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07" w:rsidRDefault="00AE6207">
      <w:pPr>
        <w:rPr>
          <w:sz w:val="84"/>
          <w:szCs w:val="84"/>
          <w:u w:val="single"/>
        </w:rPr>
      </w:pPr>
    </w:p>
    <w:p w:rsidR="00AE6207" w:rsidRDefault="00AE6207">
      <w:pPr>
        <w:rPr>
          <w:sz w:val="84"/>
          <w:szCs w:val="84"/>
          <w:u w:val="single"/>
        </w:rPr>
      </w:pPr>
    </w:p>
    <w:p w:rsidR="00AE6207" w:rsidRDefault="00AE6207">
      <w:pPr>
        <w:rPr>
          <w:sz w:val="84"/>
          <w:szCs w:val="84"/>
          <w:u w:val="single"/>
        </w:rPr>
      </w:pPr>
    </w:p>
    <w:p w:rsidR="00AE6207" w:rsidRDefault="00AE6207">
      <w:pPr>
        <w:rPr>
          <w:sz w:val="84"/>
          <w:szCs w:val="84"/>
          <w:u w:val="single"/>
        </w:rPr>
      </w:pPr>
    </w:p>
    <w:p w:rsidR="00AE6207" w:rsidRPr="00187636" w:rsidRDefault="00BD3F95">
      <w:pPr>
        <w:jc w:val="center"/>
        <w:rPr>
          <w:b/>
          <w:sz w:val="52"/>
          <w:szCs w:val="52"/>
        </w:rPr>
      </w:pPr>
      <w:r w:rsidRPr="00187636">
        <w:rPr>
          <w:rFonts w:hint="eastAsia"/>
          <w:b/>
          <w:sz w:val="52"/>
          <w:szCs w:val="52"/>
        </w:rPr>
        <w:t>2024</w:t>
      </w:r>
      <w:r w:rsidR="00A616C0" w:rsidRPr="00187636">
        <w:rPr>
          <w:rFonts w:hint="eastAsia"/>
          <w:b/>
          <w:sz w:val="52"/>
          <w:szCs w:val="52"/>
        </w:rPr>
        <w:t>年海口市旅游和文化广电</w:t>
      </w:r>
    </w:p>
    <w:p w:rsidR="00AE6207" w:rsidRPr="00187636" w:rsidRDefault="00A616C0">
      <w:pPr>
        <w:jc w:val="center"/>
        <w:rPr>
          <w:b/>
          <w:sz w:val="52"/>
          <w:szCs w:val="52"/>
        </w:rPr>
      </w:pPr>
      <w:r w:rsidRPr="00187636">
        <w:rPr>
          <w:rFonts w:hint="eastAsia"/>
          <w:b/>
          <w:sz w:val="52"/>
          <w:szCs w:val="52"/>
        </w:rPr>
        <w:t>体育局部门预算</w:t>
      </w:r>
    </w:p>
    <w:p w:rsidR="00AE6207" w:rsidRDefault="00AE6207">
      <w:pPr>
        <w:ind w:firstLine="1680"/>
        <w:jc w:val="center"/>
        <w:rPr>
          <w:sz w:val="84"/>
          <w:szCs w:val="84"/>
        </w:rPr>
      </w:pPr>
    </w:p>
    <w:p w:rsidR="00AE6207" w:rsidRDefault="00AE6207">
      <w:pPr>
        <w:ind w:firstLine="1680"/>
        <w:jc w:val="center"/>
        <w:rPr>
          <w:sz w:val="84"/>
          <w:szCs w:val="84"/>
        </w:rPr>
      </w:pPr>
    </w:p>
    <w:p w:rsidR="00AE6207" w:rsidRDefault="00AE6207">
      <w:pPr>
        <w:ind w:firstLine="1680"/>
        <w:jc w:val="center"/>
        <w:rPr>
          <w:sz w:val="84"/>
          <w:szCs w:val="84"/>
        </w:rPr>
      </w:pPr>
    </w:p>
    <w:p w:rsidR="00AE6207" w:rsidRDefault="00AE6207">
      <w:pPr>
        <w:rPr>
          <w:sz w:val="84"/>
          <w:szCs w:val="84"/>
        </w:rPr>
        <w:sectPr w:rsidR="00AE6207">
          <w:pgSz w:w="11906" w:h="16838"/>
          <w:pgMar w:top="1440" w:right="1800" w:bottom="1440" w:left="1800" w:header="851" w:footer="992" w:gutter="0"/>
          <w:cols w:space="425"/>
          <w:docGrid w:type="lines" w:linePitch="312"/>
        </w:sectPr>
      </w:pPr>
    </w:p>
    <w:p w:rsidR="00AE6207" w:rsidRDefault="00AE6207">
      <w:pPr>
        <w:rPr>
          <w:sz w:val="84"/>
          <w:szCs w:val="84"/>
        </w:rPr>
      </w:pPr>
    </w:p>
    <w:p w:rsidR="00AE6207" w:rsidRDefault="00A616C0">
      <w:pPr>
        <w:jc w:val="center"/>
        <w:rPr>
          <w:rFonts w:ascii="黑体" w:eastAsia="黑体" w:hAnsi="黑体"/>
          <w:sz w:val="52"/>
          <w:szCs w:val="52"/>
        </w:rPr>
      </w:pPr>
      <w:r>
        <w:rPr>
          <w:rFonts w:ascii="黑体" w:eastAsia="黑体" w:hAnsi="黑体" w:hint="eastAsia"/>
          <w:sz w:val="52"/>
          <w:szCs w:val="52"/>
        </w:rPr>
        <w:t>目录</w:t>
      </w:r>
    </w:p>
    <w:p w:rsidR="00AE6207" w:rsidRDefault="00A616C0">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海口市旅游和文化广电体育局部门概况</w:t>
      </w:r>
      <w:r>
        <w:rPr>
          <w:rFonts w:hint="eastAsia"/>
          <w:sz w:val="32"/>
          <w:szCs w:val="32"/>
        </w:rPr>
        <w:t>……（</w:t>
      </w:r>
      <w:r>
        <w:rPr>
          <w:rFonts w:hint="eastAsia"/>
          <w:sz w:val="32"/>
          <w:szCs w:val="32"/>
        </w:rPr>
        <w:t>3</w:t>
      </w:r>
      <w:r>
        <w:rPr>
          <w:rFonts w:hint="eastAsia"/>
          <w:sz w:val="32"/>
          <w:szCs w:val="32"/>
        </w:rPr>
        <w:t>）</w:t>
      </w:r>
    </w:p>
    <w:p w:rsidR="00AE6207" w:rsidRDefault="00A616C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r>
        <w:rPr>
          <w:rFonts w:hint="eastAsia"/>
          <w:sz w:val="32"/>
          <w:szCs w:val="32"/>
        </w:rPr>
        <w:t>…………………………………………（</w:t>
      </w:r>
      <w:r>
        <w:rPr>
          <w:rFonts w:hint="eastAsia"/>
          <w:sz w:val="32"/>
          <w:szCs w:val="32"/>
        </w:rPr>
        <w:t>3</w:t>
      </w:r>
      <w:r>
        <w:rPr>
          <w:rFonts w:hint="eastAsia"/>
          <w:sz w:val="32"/>
          <w:szCs w:val="32"/>
        </w:rPr>
        <w:t>）</w:t>
      </w:r>
    </w:p>
    <w:p w:rsidR="00AE6207" w:rsidRDefault="00A616C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r>
        <w:rPr>
          <w:rFonts w:hint="eastAsia"/>
          <w:sz w:val="32"/>
          <w:szCs w:val="32"/>
        </w:rPr>
        <w:t>………………………………（</w:t>
      </w:r>
      <w:r>
        <w:rPr>
          <w:rFonts w:hint="eastAsia"/>
          <w:sz w:val="32"/>
          <w:szCs w:val="32"/>
        </w:rPr>
        <w:t>5</w:t>
      </w:r>
      <w:r>
        <w:rPr>
          <w:rFonts w:hint="eastAsia"/>
          <w:sz w:val="32"/>
          <w:szCs w:val="32"/>
        </w:rPr>
        <w:t>）</w:t>
      </w:r>
    </w:p>
    <w:p w:rsidR="00AE6207" w:rsidRDefault="00A616C0">
      <w:pPr>
        <w:pStyle w:val="1"/>
        <w:numPr>
          <w:ilvl w:val="0"/>
          <w:numId w:val="1"/>
        </w:numPr>
        <w:ind w:left="640" w:firstLineChars="0" w:hanging="640"/>
        <w:rPr>
          <w:rFonts w:ascii="黑体" w:eastAsia="黑体" w:hAnsi="黑体"/>
          <w:sz w:val="32"/>
          <w:szCs w:val="32"/>
        </w:rPr>
      </w:pPr>
      <w:r>
        <w:rPr>
          <w:rFonts w:ascii="黑体" w:eastAsia="黑体" w:hAnsi="黑体" w:hint="eastAsia"/>
          <w:sz w:val="32"/>
          <w:szCs w:val="32"/>
        </w:rPr>
        <w:t>海口市旅游和文化广电体育局</w:t>
      </w:r>
      <w:r w:rsidR="00BD3F95">
        <w:rPr>
          <w:rFonts w:ascii="黑体" w:eastAsia="黑体" w:hAnsi="黑体" w:hint="eastAsia"/>
          <w:sz w:val="32"/>
          <w:szCs w:val="32"/>
        </w:rPr>
        <w:t>2024</w:t>
      </w:r>
      <w:r>
        <w:rPr>
          <w:rFonts w:ascii="黑体" w:eastAsia="黑体" w:hAnsi="黑体" w:hint="eastAsia"/>
          <w:sz w:val="32"/>
          <w:szCs w:val="32"/>
        </w:rPr>
        <w:t>年部门预算表</w:t>
      </w:r>
      <w:r>
        <w:rPr>
          <w:rFonts w:hint="eastAsia"/>
          <w:sz w:val="32"/>
          <w:szCs w:val="32"/>
        </w:rPr>
        <w:t>………………………………………………………</w:t>
      </w:r>
      <w:r>
        <w:rPr>
          <w:rFonts w:hint="eastAsia"/>
          <w:sz w:val="32"/>
          <w:szCs w:val="32"/>
        </w:rPr>
        <w:t xml:space="preserve"> </w:t>
      </w:r>
      <w:r>
        <w:rPr>
          <w:rFonts w:hint="eastAsia"/>
          <w:sz w:val="32"/>
          <w:szCs w:val="32"/>
        </w:rPr>
        <w:t>（</w:t>
      </w:r>
      <w:r>
        <w:rPr>
          <w:rFonts w:hint="eastAsia"/>
          <w:sz w:val="32"/>
          <w:szCs w:val="32"/>
        </w:rPr>
        <w:t>5</w:t>
      </w:r>
      <w:r>
        <w:rPr>
          <w:rFonts w:hint="eastAsia"/>
          <w:sz w:val="32"/>
          <w:szCs w:val="32"/>
        </w:rPr>
        <w:t>）</w:t>
      </w:r>
    </w:p>
    <w:p w:rsidR="00AE6207" w:rsidRDefault="00A616C0">
      <w:pPr>
        <w:pStyle w:val="1"/>
        <w:numPr>
          <w:ilvl w:val="0"/>
          <w:numId w:val="3"/>
        </w:numPr>
        <w:ind w:left="1260"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r>
        <w:rPr>
          <w:rFonts w:hint="eastAsia"/>
          <w:sz w:val="32"/>
          <w:szCs w:val="32"/>
        </w:rPr>
        <w:t>…………………………………（</w:t>
      </w:r>
      <w:r>
        <w:rPr>
          <w:rFonts w:hint="eastAsia"/>
          <w:sz w:val="32"/>
          <w:szCs w:val="32"/>
        </w:rPr>
        <w:t>5</w:t>
      </w:r>
      <w:r>
        <w:rPr>
          <w:rFonts w:hint="eastAsia"/>
          <w:sz w:val="32"/>
          <w:szCs w:val="32"/>
        </w:rPr>
        <w:t>）</w:t>
      </w:r>
    </w:p>
    <w:p w:rsidR="00AE6207" w:rsidRDefault="00A616C0">
      <w:pPr>
        <w:pStyle w:val="1"/>
        <w:numPr>
          <w:ilvl w:val="0"/>
          <w:numId w:val="3"/>
        </w:numPr>
        <w:ind w:left="1260"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r>
        <w:rPr>
          <w:rFonts w:hint="eastAsia"/>
          <w:sz w:val="32"/>
          <w:szCs w:val="32"/>
        </w:rPr>
        <w:t>………………………………（</w:t>
      </w:r>
      <w:r>
        <w:rPr>
          <w:rFonts w:hint="eastAsia"/>
          <w:sz w:val="32"/>
          <w:szCs w:val="32"/>
        </w:rPr>
        <w:t>5</w:t>
      </w:r>
      <w:r>
        <w:rPr>
          <w:rFonts w:hint="eastAsia"/>
          <w:sz w:val="32"/>
          <w:szCs w:val="32"/>
        </w:rPr>
        <w:t>）</w:t>
      </w:r>
    </w:p>
    <w:p w:rsidR="00AE6207" w:rsidRDefault="00A616C0">
      <w:pPr>
        <w:pStyle w:val="1"/>
        <w:numPr>
          <w:ilvl w:val="0"/>
          <w:numId w:val="3"/>
        </w:numPr>
        <w:ind w:left="1260"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r>
        <w:rPr>
          <w:rFonts w:hint="eastAsia"/>
          <w:sz w:val="32"/>
          <w:szCs w:val="32"/>
        </w:rPr>
        <w:t>…………………………（</w:t>
      </w:r>
      <w:r w:rsidR="00187636">
        <w:rPr>
          <w:rFonts w:hint="eastAsia"/>
          <w:sz w:val="32"/>
          <w:szCs w:val="32"/>
        </w:rPr>
        <w:t>6</w:t>
      </w:r>
      <w:r>
        <w:rPr>
          <w:rFonts w:hint="eastAsia"/>
          <w:sz w:val="32"/>
          <w:szCs w:val="32"/>
        </w:rPr>
        <w:t>）</w:t>
      </w:r>
    </w:p>
    <w:p w:rsidR="00AE6207" w:rsidRDefault="00A616C0">
      <w:pPr>
        <w:pStyle w:val="1"/>
        <w:numPr>
          <w:ilvl w:val="0"/>
          <w:numId w:val="3"/>
        </w:numPr>
        <w:ind w:left="1260"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r>
        <w:rPr>
          <w:rFonts w:hint="eastAsia"/>
          <w:sz w:val="32"/>
          <w:szCs w:val="32"/>
        </w:rPr>
        <w:t>………………</w:t>
      </w:r>
      <w:r>
        <w:rPr>
          <w:rFonts w:hint="eastAsia"/>
          <w:sz w:val="32"/>
          <w:szCs w:val="32"/>
        </w:rPr>
        <w:t xml:space="preserve">  </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3"/>
        </w:numPr>
        <w:ind w:left="1260"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3"/>
        </w:numPr>
        <w:ind w:left="1260"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r>
        <w:rPr>
          <w:rFonts w:hint="eastAsia"/>
          <w:sz w:val="32"/>
          <w:szCs w:val="32"/>
        </w:rPr>
        <w:t>……………</w:t>
      </w:r>
      <w:r>
        <w:rPr>
          <w:rFonts w:hint="eastAsia"/>
          <w:sz w:val="32"/>
          <w:szCs w:val="32"/>
        </w:rPr>
        <w:t xml:space="preserve">  </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3"/>
        </w:numPr>
        <w:ind w:left="1260"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3"/>
        </w:numPr>
        <w:ind w:left="1260"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3"/>
        </w:numPr>
        <w:ind w:left="1260"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3"/>
        </w:numPr>
        <w:ind w:left="1260"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r>
        <w:rPr>
          <w:rFonts w:hint="eastAsia"/>
          <w:sz w:val="32"/>
          <w:szCs w:val="32"/>
        </w:rPr>
        <w:t>………………………………（</w:t>
      </w:r>
      <w:r>
        <w:rPr>
          <w:rFonts w:hint="eastAsia"/>
          <w:sz w:val="32"/>
          <w:szCs w:val="32"/>
        </w:rPr>
        <w:t>6</w:t>
      </w:r>
      <w:r>
        <w:rPr>
          <w:rFonts w:hint="eastAsia"/>
          <w:sz w:val="32"/>
          <w:szCs w:val="32"/>
        </w:rPr>
        <w:t>）</w:t>
      </w:r>
    </w:p>
    <w:p w:rsidR="00AE6207" w:rsidRDefault="00A616C0">
      <w:pPr>
        <w:pStyle w:val="1"/>
        <w:numPr>
          <w:ilvl w:val="0"/>
          <w:numId w:val="1"/>
        </w:numPr>
        <w:ind w:left="1480" w:firstLineChars="0"/>
        <w:jc w:val="left"/>
        <w:rPr>
          <w:rFonts w:ascii="黑体" w:eastAsia="黑体" w:hAnsi="黑体"/>
          <w:sz w:val="32"/>
          <w:szCs w:val="32"/>
        </w:rPr>
      </w:pPr>
      <w:r>
        <w:rPr>
          <w:rFonts w:ascii="黑体" w:eastAsia="黑体" w:hAnsi="黑体" w:hint="eastAsia"/>
          <w:sz w:val="32"/>
          <w:szCs w:val="32"/>
        </w:rPr>
        <w:t xml:space="preserve">  海口市旅游和文化广电体育局</w:t>
      </w:r>
      <w:r w:rsidR="00BD3F95">
        <w:rPr>
          <w:rFonts w:ascii="黑体" w:eastAsia="黑体" w:hAnsi="黑体" w:hint="eastAsia"/>
          <w:sz w:val="32"/>
          <w:szCs w:val="32"/>
        </w:rPr>
        <w:t>2024</w:t>
      </w:r>
      <w:r>
        <w:rPr>
          <w:rFonts w:ascii="黑体" w:eastAsia="黑体" w:hAnsi="黑体" w:hint="eastAsia"/>
          <w:sz w:val="32"/>
          <w:szCs w:val="32"/>
        </w:rPr>
        <w:t>年部门预算情况说明</w:t>
      </w:r>
      <w:r>
        <w:rPr>
          <w:rFonts w:hint="eastAsia"/>
          <w:sz w:val="32"/>
          <w:szCs w:val="32"/>
        </w:rPr>
        <w:t>…………………………………………（</w:t>
      </w:r>
      <w:r>
        <w:rPr>
          <w:rFonts w:hint="eastAsia"/>
          <w:sz w:val="32"/>
          <w:szCs w:val="32"/>
        </w:rPr>
        <w:t>6</w:t>
      </w:r>
      <w:r>
        <w:rPr>
          <w:rFonts w:hint="eastAsia"/>
          <w:sz w:val="32"/>
          <w:szCs w:val="32"/>
        </w:rPr>
        <w:t>）</w:t>
      </w:r>
    </w:p>
    <w:p w:rsidR="00AE6207" w:rsidRDefault="00A616C0">
      <w:pPr>
        <w:ind w:left="640" w:hangingChars="200" w:hanging="640"/>
        <w:rPr>
          <w:rFonts w:ascii="仿宋_GB2312" w:eastAsia="仿宋_GB2312" w:hAnsi="仿宋_GB2312" w:cs="仿宋_GB2312"/>
          <w:sz w:val="32"/>
          <w:szCs w:val="32"/>
        </w:rPr>
      </w:pPr>
      <w:r>
        <w:rPr>
          <w:rFonts w:ascii="宋体" w:hAnsi="宋体" w:cs="宋体" w:hint="eastAsia"/>
          <w:sz w:val="32"/>
          <w:szCs w:val="32"/>
        </w:rPr>
        <w:t>一、</w:t>
      </w:r>
      <w:r>
        <w:rPr>
          <w:rFonts w:ascii="仿宋_GB2312" w:eastAsia="仿宋_GB2312" w:hAnsi="仿宋_GB2312" w:cs="仿宋_GB2312" w:hint="eastAsia"/>
          <w:sz w:val="32"/>
          <w:szCs w:val="32"/>
        </w:rPr>
        <w:t>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 xml:space="preserve">年财                   </w:t>
      </w:r>
      <w:r>
        <w:rPr>
          <w:rFonts w:ascii="仿宋_GB2312" w:eastAsia="仿宋_GB2312" w:hAnsi="仿宋_GB2312" w:cs="仿宋_GB2312" w:hint="eastAsia"/>
          <w:sz w:val="32"/>
          <w:szCs w:val="32"/>
        </w:rPr>
        <w:lastRenderedPageBreak/>
        <w:t>政拨款收支预算情况的总体说明……………………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p>
    <w:p w:rsidR="00AE6207" w:rsidRDefault="00A616C0">
      <w:pPr>
        <w:ind w:left="640" w:hangingChars="200" w:hanging="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二、关于海口市旅游和文化广电体育局部门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年一般公共预算当年拨款情况说明…………………………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p>
    <w:p w:rsidR="00AE6207" w:rsidRDefault="00A616C0">
      <w:pPr>
        <w:ind w:left="640" w:hangingChars="200" w:hanging="640"/>
        <w:rPr>
          <w:rFonts w:ascii="仿宋_GB2312" w:eastAsia="仿宋_GB2312" w:hAnsi="仿宋_GB2312" w:cs="Times New Roman"/>
          <w:sz w:val="32"/>
          <w:szCs w:val="32"/>
        </w:rPr>
      </w:pPr>
      <w:r>
        <w:rPr>
          <w:rFonts w:ascii="仿宋_GB2312" w:eastAsia="仿宋_GB2312" w:hAnsi="仿宋_GB2312" w:cs="仿宋_GB2312" w:hint="eastAsia"/>
          <w:sz w:val="32"/>
          <w:szCs w:val="32"/>
        </w:rPr>
        <w:t>三、关于海口市旅游和文化广电体育局部门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年一般公共预算基本支出情况说明…………………………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187636">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AE6207" w:rsidRDefault="00A616C0">
      <w:pPr>
        <w:ind w:left="640" w:hangingChars="200" w:hanging="640"/>
        <w:rPr>
          <w:rFonts w:ascii="仿宋_GB2312" w:eastAsia="仿宋_GB2312" w:hAnsi="仿宋_GB2312" w:cs="Times New Roman"/>
          <w:sz w:val="32"/>
          <w:szCs w:val="32"/>
        </w:rPr>
      </w:pPr>
      <w:r>
        <w:rPr>
          <w:rFonts w:ascii="仿宋_GB2312" w:eastAsia="仿宋_GB2312" w:hAnsi="仿宋_GB2312" w:cs="仿宋_GB2312" w:hint="eastAsia"/>
          <w:sz w:val="32"/>
          <w:szCs w:val="32"/>
        </w:rPr>
        <w:t>四、海口市旅游和文化广电体育局部门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年“三公”经费预算情况说明……………………………………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w:t>
      </w:r>
    </w:p>
    <w:p w:rsidR="00AE6207" w:rsidRDefault="00A616C0">
      <w:pPr>
        <w:ind w:left="640" w:hangingChars="200" w:hanging="640"/>
        <w:rPr>
          <w:rFonts w:ascii="仿宋_GB2312" w:eastAsia="仿宋_GB2312" w:hAnsi="仿宋_GB2312" w:cs="Times New Roman"/>
          <w:sz w:val="32"/>
          <w:szCs w:val="32"/>
        </w:rPr>
      </w:pPr>
      <w:r>
        <w:rPr>
          <w:rFonts w:ascii="仿宋_GB2312" w:eastAsia="仿宋_GB2312" w:hAnsi="仿宋_GB2312" w:cs="仿宋_GB2312" w:hint="eastAsia"/>
          <w:sz w:val="32"/>
          <w:szCs w:val="32"/>
        </w:rPr>
        <w:t>五、关于海口市旅游和文化广电体育局部门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年政府性基金预算当年拨款情况说明………………………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187636">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p w:rsidR="00AE6207" w:rsidRDefault="00A616C0">
      <w:pPr>
        <w:ind w:left="640" w:hangingChars="200" w:hanging="640"/>
        <w:rPr>
          <w:rFonts w:ascii="仿宋_GB2312" w:eastAsia="仿宋_GB2312" w:hAnsi="仿宋_GB2312" w:cs="Times New Roman"/>
          <w:sz w:val="32"/>
          <w:szCs w:val="32"/>
        </w:rPr>
      </w:pPr>
      <w:r>
        <w:rPr>
          <w:rFonts w:ascii="仿宋_GB2312" w:eastAsia="仿宋_GB2312" w:hAnsi="仿宋_GB2312" w:cs="仿宋_GB2312" w:hint="eastAsia"/>
          <w:sz w:val="32"/>
          <w:szCs w:val="32"/>
        </w:rPr>
        <w:t>六、关于海口市旅游和文化广电体育局部门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年收支预算情况的总体说明…………………………………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187636">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p w:rsidR="00AE6207" w:rsidRDefault="00A616C0">
      <w:pPr>
        <w:ind w:left="640" w:hangingChars="200" w:hanging="640"/>
        <w:rPr>
          <w:rFonts w:ascii="仿宋_GB2312" w:eastAsia="仿宋_GB2312" w:hAnsi="仿宋_GB2312" w:cs="Times New Roman"/>
          <w:sz w:val="32"/>
          <w:szCs w:val="32"/>
        </w:rPr>
      </w:pPr>
      <w:r>
        <w:rPr>
          <w:rFonts w:ascii="仿宋_GB2312" w:eastAsia="仿宋_GB2312" w:hAnsi="仿宋_GB2312" w:cs="仿宋_GB2312" w:hint="eastAsia"/>
          <w:sz w:val="32"/>
          <w:szCs w:val="32"/>
        </w:rPr>
        <w:t>七、关于海口市旅游和文化广电体育局部门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年收入预算情况说明…………………………………………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187636">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p w:rsidR="00AE6207" w:rsidRDefault="00A616C0">
      <w:pPr>
        <w:ind w:left="640" w:hangingChars="200" w:hanging="640"/>
        <w:rPr>
          <w:rFonts w:ascii="黑体" w:eastAsia="黑体" w:hAnsi="黑体" w:cs="Times New Roman"/>
          <w:sz w:val="32"/>
          <w:szCs w:val="32"/>
          <w:shd w:val="clear" w:color="auto" w:fill="FFFFFF"/>
        </w:rPr>
      </w:pPr>
      <w:r>
        <w:rPr>
          <w:rFonts w:ascii="仿宋_GB2312" w:eastAsia="仿宋_GB2312" w:hAnsi="仿宋_GB2312" w:cs="仿宋_GB2312" w:hint="eastAsia"/>
          <w:sz w:val="32"/>
          <w:szCs w:val="32"/>
        </w:rPr>
        <w:t>八、关于海口市旅游和文化广电体育局部门</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年支出预算情况说明…………………………………………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187636">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AE6207" w:rsidRDefault="00A616C0">
      <w:pPr>
        <w:rPr>
          <w:rFonts w:ascii="黑体" w:eastAsia="黑体" w:hAnsi="黑体"/>
          <w:sz w:val="32"/>
          <w:szCs w:val="32"/>
        </w:rPr>
      </w:pPr>
      <w:r>
        <w:rPr>
          <w:rFonts w:ascii="仿宋_GB2312" w:eastAsia="仿宋_GB2312" w:hAnsi="仿宋_GB2312" w:cs="仿宋_GB2312" w:hint="eastAsia"/>
          <w:sz w:val="32"/>
          <w:szCs w:val="32"/>
        </w:rPr>
        <w:t>九、其他重要事项的情况说明…………………………</w:t>
      </w:r>
      <w:r w:rsidR="0018763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sidR="00187636">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AE6207" w:rsidRDefault="00A616C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r>
        <w:rPr>
          <w:rFonts w:hint="eastAsia"/>
          <w:sz w:val="32"/>
          <w:szCs w:val="32"/>
        </w:rPr>
        <w:t>…………………………………</w:t>
      </w:r>
      <w:r w:rsidRPr="00187636">
        <w:rPr>
          <w:rFonts w:ascii="仿宋_GB2312" w:eastAsia="仿宋_GB2312" w:hAnsi="仿宋_GB2312" w:cs="仿宋_GB2312" w:hint="eastAsia"/>
          <w:sz w:val="32"/>
          <w:szCs w:val="32"/>
        </w:rPr>
        <w:t>（1</w:t>
      </w:r>
      <w:r w:rsidR="00187636" w:rsidRPr="00187636">
        <w:rPr>
          <w:rFonts w:ascii="仿宋_GB2312" w:eastAsia="仿宋_GB2312" w:hAnsi="仿宋_GB2312" w:cs="仿宋_GB2312" w:hint="eastAsia"/>
          <w:sz w:val="32"/>
          <w:szCs w:val="32"/>
        </w:rPr>
        <w:t>9</w:t>
      </w:r>
      <w:r w:rsidRPr="00187636">
        <w:rPr>
          <w:rFonts w:ascii="仿宋_GB2312" w:eastAsia="仿宋_GB2312" w:hAnsi="仿宋_GB2312" w:cs="仿宋_GB2312" w:hint="eastAsia"/>
          <w:sz w:val="32"/>
          <w:szCs w:val="32"/>
        </w:rPr>
        <w:t>）</w:t>
      </w:r>
    </w:p>
    <w:p w:rsidR="00AE6207" w:rsidRDefault="00AE6207">
      <w:pPr>
        <w:pStyle w:val="1"/>
        <w:ind w:left="1320" w:firstLineChars="0" w:firstLine="0"/>
        <w:jc w:val="left"/>
        <w:rPr>
          <w:rFonts w:ascii="黑体" w:eastAsia="黑体" w:hAnsi="黑体"/>
          <w:sz w:val="32"/>
          <w:szCs w:val="32"/>
        </w:rPr>
      </w:pPr>
    </w:p>
    <w:p w:rsidR="00AE6207" w:rsidRDefault="00AE6207">
      <w:pPr>
        <w:pStyle w:val="1"/>
        <w:ind w:left="1320" w:firstLineChars="0" w:firstLine="0"/>
        <w:jc w:val="left"/>
        <w:rPr>
          <w:rFonts w:ascii="黑体" w:eastAsia="黑体" w:hAnsi="黑体"/>
          <w:sz w:val="32"/>
          <w:szCs w:val="32"/>
        </w:rPr>
      </w:pPr>
    </w:p>
    <w:p w:rsidR="00AE6207" w:rsidRDefault="00AE6207">
      <w:pPr>
        <w:pStyle w:val="1"/>
        <w:ind w:left="1320" w:firstLineChars="0" w:firstLine="0"/>
        <w:jc w:val="left"/>
        <w:rPr>
          <w:rFonts w:ascii="黑体" w:eastAsia="黑体" w:hAnsi="黑体"/>
          <w:sz w:val="32"/>
          <w:szCs w:val="32"/>
        </w:rPr>
      </w:pPr>
    </w:p>
    <w:p w:rsidR="00AE6207" w:rsidRDefault="00AE6207">
      <w:pPr>
        <w:pStyle w:val="1"/>
        <w:ind w:left="1320" w:firstLineChars="0" w:firstLine="0"/>
        <w:jc w:val="left"/>
        <w:rPr>
          <w:rFonts w:ascii="黑体" w:eastAsia="黑体" w:hAnsi="黑体"/>
          <w:sz w:val="32"/>
          <w:szCs w:val="32"/>
        </w:rPr>
      </w:pPr>
    </w:p>
    <w:p w:rsidR="00AE6207" w:rsidRDefault="00AE6207">
      <w:pPr>
        <w:pStyle w:val="1"/>
        <w:ind w:left="1320" w:firstLineChars="0" w:firstLine="0"/>
        <w:jc w:val="left"/>
        <w:rPr>
          <w:rFonts w:ascii="黑体" w:eastAsia="黑体" w:hAnsi="黑体"/>
          <w:sz w:val="32"/>
          <w:szCs w:val="32"/>
        </w:rPr>
      </w:pPr>
    </w:p>
    <w:p w:rsidR="00AE6207" w:rsidRDefault="00AE6207">
      <w:pPr>
        <w:jc w:val="left"/>
        <w:rPr>
          <w:rFonts w:ascii="黑体" w:eastAsia="黑体" w:hAnsi="黑体"/>
          <w:sz w:val="32"/>
          <w:szCs w:val="32"/>
        </w:rPr>
      </w:pPr>
    </w:p>
    <w:p w:rsidR="00AE6207" w:rsidRDefault="00A616C0">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海口市旅游和文化广电体育局部门概况</w:t>
      </w:r>
    </w:p>
    <w:p w:rsidR="00AE6207" w:rsidRDefault="00AE6207">
      <w:pPr>
        <w:jc w:val="left"/>
        <w:rPr>
          <w:rFonts w:ascii="仿宋_GB2312" w:eastAsia="仿宋_GB2312" w:hAnsi="仿宋_GB2312" w:cs="仿宋_GB2312"/>
          <w:sz w:val="32"/>
          <w:szCs w:val="32"/>
        </w:rPr>
      </w:pPr>
    </w:p>
    <w:p w:rsidR="00AE6207" w:rsidRDefault="00A616C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海口市旅游和文化广电体育局是主管全市旅游和文化广电体育工作的海口市人民政府工作部门，为正处级。海口市旅游和文化广电体育局贯彻执行党中央关于旅游和文化广电体育工作的方针政策和相关法律法规，落实省委、市委决策部署以及中国（海南）自由贸易试验区、中国特色自由贸易港建设的政策措施，在履行职责过程中坚持和加强党对旅游和文化广电体育工作的集中统一领导。主要职责是：</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（一）负责拟订并组织实施全市旅游和文化广电体育工作的政策法规和发展规划，研究提出本市推进中国（海南）自由贸易试验区、中国特色自由贸易港建设有关旅游和文化广电体育方面的意见和建议。</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（二）负责指导全市旅游、文化资源调查与利用保护工作，统筹规划旅游业、文化广电体育事业和产业发展，促进旅游和文化广电体育融合发展。</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（三）负责落实推进国际旅游消费中心建设；负责促进全市旅游产业和文化广电体育产业的对外合作交流及市场推广，制定旅游市场开发政策规定并组织实施；指导和落实推进全域旅游工作。</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（四）负责指导、管理全市重点旅游和文化广电体育公共设施建设。</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（五）负责指导、管理全市文艺事业，指导艺术创作生产，扶持体现社会主义核心价值观，具有导向性、代表性、示范性的文艺作品。</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（六）负责全市公共文化事业发展，推进全市公共文化服务体系建设和旅游公共服务建设，统筹推进基本公共文化服务标准化、均等化。</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（七）负责指导、推进全市旅游和文化科技创新发展，负责旅游和文化体育行业信息化、标准化建设。</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（八）负责全市非物质文化遗产保护和优秀民族文化的传承普及工作。</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（九）负责指导、推进全市旅游和文化广电体育市场规范发展，依法规范和监督管理全市旅游和文化广电体育市场，负责全市旅游和文化广电体育市场综合执法，维护市场秩序。</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（十）负责拟订并组织实施航空、邮轮旅游财政补贴政策，推进本市航空、邮轮旅游市场发展。</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（十一）负责全市文物管理工作。</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（十二）负责指导各区旅游和文化体育工作。</w:t>
      </w:r>
    </w:p>
    <w:p w:rsidR="00AE6207" w:rsidRDefault="00A616C0">
      <w:pPr>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（十三）完成市委、市政府和上级部门交办的其他任务。</w:t>
      </w:r>
    </w:p>
    <w:p w:rsidR="00AE6207" w:rsidRDefault="00A616C0">
      <w:pPr>
        <w:ind w:firstLineChars="200" w:firstLine="640"/>
        <w:rPr>
          <w:rFonts w:ascii="黑体" w:eastAsia="黑体" w:hAnsi="黑体" w:cs="仿宋_GB2312"/>
          <w:sz w:val="32"/>
          <w:szCs w:val="32"/>
        </w:rPr>
      </w:pPr>
      <w:r>
        <w:rPr>
          <w:rFonts w:ascii="仿宋_GB2312" w:eastAsia="仿宋_GB2312" w:hAnsi="宋体" w:cs="仿宋_GB2312" w:hint="eastAsia"/>
          <w:color w:val="000000"/>
          <w:kern w:val="0"/>
          <w:sz w:val="32"/>
          <w:szCs w:val="32"/>
        </w:rPr>
        <w:t>（十四）有关职责分工市旅游文体局和市商务局有关会展业管理的职责分工。市旅游文体局负责会同市商务局促进</w:t>
      </w:r>
      <w:r>
        <w:rPr>
          <w:rFonts w:ascii="仿宋_GB2312" w:eastAsia="仿宋_GB2312" w:hAnsi="宋体" w:cs="仿宋_GB2312" w:hint="eastAsia"/>
          <w:color w:val="000000"/>
          <w:kern w:val="0"/>
          <w:sz w:val="32"/>
          <w:szCs w:val="32"/>
        </w:rPr>
        <w:lastRenderedPageBreak/>
        <w:t>会展旅游协调发展。市商务局负责拟订全市会展业发展战略、规划、政策、标准，并组织实施；负责全市会展行业的管理、协调、促进和服务工作。</w:t>
      </w:r>
    </w:p>
    <w:p w:rsidR="00AE6207" w:rsidRDefault="00A616C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AE6207" w:rsidRDefault="00A616C0">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纳入海口市旅游和文化广电体育局</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年部门预算编制范围的二级预算单位包括：</w:t>
      </w:r>
    </w:p>
    <w:p w:rsidR="00AE6207" w:rsidRDefault="00A616C0">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1.海口市旅游和文化广电体育局本级</w:t>
      </w:r>
    </w:p>
    <w:p w:rsidR="00AE6207" w:rsidRDefault="00A616C0">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2.海口市体育运动学校</w:t>
      </w:r>
    </w:p>
    <w:p w:rsidR="00AE6207" w:rsidRDefault="00A616C0">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3.海口市体育工作队</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4.海口帆船帆板训练基地</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5.海口市群众艺术馆</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6.海口市文化艺术传播研究中心</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7.海口图书馆</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8.海口市文物局</w:t>
      </w:r>
      <w:r>
        <w:rPr>
          <w:rFonts w:ascii="仿宋_GB2312" w:eastAsia="仿宋_GB2312" w:hAnsi="宋体" w:cs="仿宋_GB2312" w:hint="eastAsia"/>
          <w:kern w:val="0"/>
          <w:sz w:val="32"/>
          <w:szCs w:val="32"/>
        </w:rPr>
        <w:t>（包括下属海口市五公祠管理处、海口市海瑞墓管理处、海口市丘浚墓管理处、海口市丘浚海瑞故居管理处、中共琼崖一大旧址管理处、海口市博物馆、海口市历史文化街区管理处）</w:t>
      </w:r>
    </w:p>
    <w:p w:rsidR="00AE6207" w:rsidRDefault="00AE6207">
      <w:pPr>
        <w:ind w:firstLineChars="200" w:firstLine="640"/>
        <w:rPr>
          <w:rFonts w:ascii="黑体" w:eastAsia="黑体" w:hAnsi="黑体"/>
          <w:sz w:val="32"/>
          <w:szCs w:val="32"/>
        </w:rPr>
      </w:pPr>
    </w:p>
    <w:p w:rsidR="00AE6207" w:rsidRDefault="00A616C0">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海口市旅游和文化广电体育局</w:t>
      </w:r>
      <w:r w:rsidR="00BD3F95">
        <w:rPr>
          <w:rFonts w:ascii="黑体" w:eastAsia="黑体" w:hAnsi="黑体" w:hint="eastAsia"/>
          <w:sz w:val="32"/>
          <w:szCs w:val="32"/>
        </w:rPr>
        <w:t>2024</w:t>
      </w:r>
      <w:r>
        <w:rPr>
          <w:rFonts w:ascii="黑体" w:eastAsia="黑体" w:hAnsi="黑体" w:hint="eastAsia"/>
          <w:sz w:val="32"/>
          <w:szCs w:val="32"/>
        </w:rPr>
        <w:t>年部门预算表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三、一般公共预算基本支出表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七、部门收支总表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八、部门收入总表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九、部门支出总表</w:t>
      </w:r>
    </w:p>
    <w:p w:rsidR="00AE6207" w:rsidRDefault="00A616C0">
      <w:pPr>
        <w:pStyle w:val="1"/>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AE6207" w:rsidRDefault="00A616C0">
      <w:pPr>
        <w:pStyle w:val="1"/>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（以上表格详见《</w:t>
      </w:r>
      <w:r w:rsidR="00BD3F95">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年海口市旅游和文化广电体育局部门预算公开表》）</w:t>
      </w:r>
    </w:p>
    <w:p w:rsidR="00AE6207" w:rsidRDefault="00AE6207">
      <w:pPr>
        <w:pStyle w:val="ListParagraph1"/>
        <w:ind w:firstLineChars="0" w:firstLine="0"/>
        <w:jc w:val="left"/>
        <w:rPr>
          <w:rFonts w:ascii="仿宋_GB2312" w:eastAsia="仿宋_GB2312" w:hAnsi="仿宋_GB2312" w:cs="仿宋_GB2312"/>
          <w:sz w:val="32"/>
          <w:szCs w:val="32"/>
        </w:rPr>
      </w:pPr>
    </w:p>
    <w:p w:rsidR="00AE6207" w:rsidRDefault="00A616C0">
      <w:pPr>
        <w:ind w:firstLineChars="150" w:firstLine="480"/>
        <w:rPr>
          <w:rFonts w:ascii="黑体" w:eastAsia="黑体" w:hAnsi="黑体"/>
          <w:sz w:val="32"/>
          <w:szCs w:val="32"/>
        </w:rPr>
      </w:pPr>
      <w:r>
        <w:rPr>
          <w:rFonts w:ascii="黑体" w:eastAsia="黑体" w:hAnsi="黑体" w:hint="eastAsia"/>
          <w:sz w:val="32"/>
          <w:szCs w:val="32"/>
        </w:rPr>
        <w:t>第三部分   海口市旅游和文化广电体育局</w:t>
      </w:r>
      <w:r w:rsidR="00BD3F95">
        <w:rPr>
          <w:rFonts w:ascii="黑体" w:eastAsia="黑体" w:hAnsi="黑体" w:hint="eastAsia"/>
          <w:sz w:val="32"/>
          <w:szCs w:val="32"/>
        </w:rPr>
        <w:t>2024</w:t>
      </w:r>
      <w:r>
        <w:rPr>
          <w:rFonts w:ascii="黑体" w:eastAsia="黑体" w:hAnsi="黑体" w:hint="eastAsia"/>
          <w:sz w:val="32"/>
          <w:szCs w:val="32"/>
        </w:rPr>
        <w:t>年部门预算情况说明</w:t>
      </w:r>
    </w:p>
    <w:p w:rsidR="00AE6207" w:rsidRDefault="00AE6207">
      <w:pPr>
        <w:jc w:val="center"/>
        <w:rPr>
          <w:rFonts w:ascii="黑体" w:eastAsia="黑体" w:hAnsi="黑体"/>
          <w:sz w:val="32"/>
          <w:szCs w:val="32"/>
        </w:rPr>
      </w:pPr>
    </w:p>
    <w:p w:rsidR="00AE6207" w:rsidRDefault="00A616C0">
      <w:pPr>
        <w:ind w:firstLineChars="200" w:firstLine="640"/>
        <w:jc w:val="left"/>
        <w:rPr>
          <w:rFonts w:ascii="黑体" w:eastAsia="黑体" w:hAnsi="黑体"/>
          <w:sz w:val="32"/>
          <w:szCs w:val="32"/>
        </w:rPr>
      </w:pPr>
      <w:r>
        <w:rPr>
          <w:rFonts w:ascii="黑体" w:eastAsia="黑体" w:hAnsi="黑体" w:hint="eastAsia"/>
          <w:sz w:val="32"/>
          <w:szCs w:val="32"/>
        </w:rPr>
        <w:t>一、关于海口市旅游和文化广电体育局部门</w:t>
      </w:r>
      <w:r w:rsidR="00BD3F95">
        <w:rPr>
          <w:rFonts w:ascii="黑体" w:eastAsia="黑体" w:hAnsi="黑体" w:hint="eastAsia"/>
          <w:sz w:val="32"/>
          <w:szCs w:val="32"/>
        </w:rPr>
        <w:t>2024</w:t>
      </w:r>
      <w:r>
        <w:rPr>
          <w:rFonts w:ascii="黑体" w:eastAsia="黑体" w:hAnsi="黑体" w:hint="eastAsia"/>
          <w:sz w:val="32"/>
          <w:szCs w:val="32"/>
        </w:rPr>
        <w:t>年财政拨款收支预算情况的总体说明</w:t>
      </w:r>
    </w:p>
    <w:p w:rsidR="00AE6207" w:rsidRDefault="00A616C0">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海口市旅游和文化广电体育局</w:t>
      </w:r>
      <w:r w:rsidR="00BD3F95">
        <w:rPr>
          <w:rFonts w:ascii="仿宋_GB2312" w:eastAsia="仿宋_GB2312" w:hAnsi="黑体" w:hint="eastAsia"/>
          <w:sz w:val="32"/>
          <w:szCs w:val="32"/>
        </w:rPr>
        <w:t>2024</w:t>
      </w:r>
      <w:r>
        <w:rPr>
          <w:rFonts w:ascii="仿宋_GB2312" w:eastAsia="仿宋_GB2312" w:hAnsi="黑体" w:hint="eastAsia"/>
          <w:sz w:val="32"/>
          <w:szCs w:val="32"/>
        </w:rPr>
        <w:t>年财政拨款收支总预算</w:t>
      </w:r>
      <w:r w:rsidR="00897AB8" w:rsidRPr="00897AB8">
        <w:rPr>
          <w:rFonts w:ascii="仿宋_GB2312" w:eastAsia="仿宋_GB2312" w:hAnsi="黑体" w:cs="仿宋_GB2312"/>
          <w:sz w:val="32"/>
          <w:szCs w:val="32"/>
        </w:rPr>
        <w:t>49,746.95</w:t>
      </w:r>
      <w:r>
        <w:rPr>
          <w:rFonts w:ascii="仿宋_GB2312" w:eastAsia="仿宋_GB2312" w:hAnsi="黑体" w:hint="eastAsia"/>
          <w:sz w:val="32"/>
          <w:szCs w:val="32"/>
        </w:rPr>
        <w:t>万元。其中，收入总计</w:t>
      </w:r>
      <w:r w:rsidR="00897AB8" w:rsidRPr="00897AB8">
        <w:rPr>
          <w:rFonts w:ascii="仿宋_GB2312" w:eastAsia="仿宋_GB2312" w:hAnsi="黑体"/>
          <w:sz w:val="32"/>
          <w:szCs w:val="32"/>
        </w:rPr>
        <w:t>49,746.95</w:t>
      </w:r>
      <w:r>
        <w:rPr>
          <w:rFonts w:ascii="仿宋_GB2312" w:eastAsia="仿宋_GB2312" w:hAnsi="黑体" w:hint="eastAsia"/>
          <w:sz w:val="32"/>
          <w:szCs w:val="32"/>
        </w:rPr>
        <w:t>万元，包括一般公共预算本年收入</w:t>
      </w:r>
      <w:r w:rsidR="003E6E4C" w:rsidRPr="003E6E4C">
        <w:rPr>
          <w:rFonts w:ascii="仿宋_GB2312" w:eastAsia="仿宋_GB2312" w:hAnsi="黑体" w:cs="仿宋_GB2312"/>
          <w:sz w:val="32"/>
          <w:szCs w:val="32"/>
        </w:rPr>
        <w:t>33,987.61</w:t>
      </w:r>
      <w:r>
        <w:rPr>
          <w:rFonts w:ascii="仿宋_GB2312" w:eastAsia="仿宋_GB2312" w:hAnsi="黑体" w:hint="eastAsia"/>
          <w:sz w:val="32"/>
          <w:szCs w:val="32"/>
        </w:rPr>
        <w:t>万元、上年结转</w:t>
      </w:r>
      <w:r w:rsidR="003E6E4C" w:rsidRPr="003E6E4C">
        <w:rPr>
          <w:rFonts w:ascii="仿宋_GB2312" w:eastAsia="仿宋_GB2312" w:hAnsi="黑体" w:cs="仿宋_GB2312"/>
          <w:sz w:val="32"/>
          <w:szCs w:val="32"/>
        </w:rPr>
        <w:t>13,832.04</w:t>
      </w:r>
      <w:r>
        <w:rPr>
          <w:rFonts w:ascii="仿宋_GB2312" w:eastAsia="仿宋_GB2312" w:hAnsi="黑体" w:hint="eastAsia"/>
          <w:sz w:val="32"/>
          <w:szCs w:val="32"/>
        </w:rPr>
        <w:t>万元，政府性基金预算本年收入</w:t>
      </w:r>
      <w:r w:rsidR="003E6E4C" w:rsidRPr="003E6E4C">
        <w:rPr>
          <w:rFonts w:ascii="仿宋_GB2312" w:eastAsia="仿宋_GB2312" w:hAnsi="黑体" w:cs="仿宋_GB2312"/>
          <w:sz w:val="32"/>
          <w:szCs w:val="32"/>
        </w:rPr>
        <w:t>1882.3</w:t>
      </w:r>
      <w:r>
        <w:rPr>
          <w:rFonts w:ascii="仿宋_GB2312" w:eastAsia="仿宋_GB2312" w:hAnsi="黑体" w:hint="eastAsia"/>
          <w:sz w:val="32"/>
          <w:szCs w:val="32"/>
        </w:rPr>
        <w:t>万元、上年结转</w:t>
      </w:r>
      <w:r w:rsidR="003E6E4C" w:rsidRPr="003E6E4C">
        <w:rPr>
          <w:rFonts w:ascii="仿宋_GB2312" w:eastAsia="仿宋_GB2312" w:hAnsi="黑体" w:cs="仿宋_GB2312"/>
          <w:sz w:val="32"/>
          <w:szCs w:val="32"/>
        </w:rPr>
        <w:t>45.00</w:t>
      </w:r>
      <w:r>
        <w:rPr>
          <w:rFonts w:ascii="仿宋_GB2312" w:eastAsia="仿宋_GB2312" w:hAnsi="黑体" w:hint="eastAsia"/>
          <w:sz w:val="32"/>
          <w:szCs w:val="32"/>
        </w:rPr>
        <w:t>万元；支出总计</w:t>
      </w:r>
      <w:r w:rsidR="00897AB8" w:rsidRPr="00897AB8">
        <w:rPr>
          <w:rFonts w:ascii="仿宋_GB2312" w:eastAsia="仿宋_GB2312" w:hAnsi="黑体" w:cs="仿宋_GB2312"/>
          <w:sz w:val="32"/>
          <w:szCs w:val="32"/>
        </w:rPr>
        <w:t>49,746.95</w:t>
      </w:r>
      <w:r>
        <w:rPr>
          <w:rFonts w:ascii="仿宋_GB2312" w:eastAsia="仿宋_GB2312" w:hAnsi="黑体" w:hint="eastAsia"/>
          <w:sz w:val="32"/>
          <w:szCs w:val="32"/>
        </w:rPr>
        <w:t>万元，包括教育支出</w:t>
      </w:r>
      <w:r w:rsidR="00897AB8" w:rsidRPr="00897AB8">
        <w:rPr>
          <w:rFonts w:ascii="仿宋_GB2312" w:eastAsia="仿宋_GB2312" w:hAnsi="黑体" w:cs="仿宋_GB2312"/>
          <w:sz w:val="32"/>
          <w:szCs w:val="32"/>
        </w:rPr>
        <w:t>39.85</w:t>
      </w:r>
      <w:r>
        <w:rPr>
          <w:rFonts w:ascii="仿宋_GB2312" w:eastAsia="仿宋_GB2312" w:hAnsi="黑体" w:hint="eastAsia"/>
          <w:sz w:val="32"/>
          <w:szCs w:val="32"/>
        </w:rPr>
        <w:t>万元、文化旅游体育与传媒支出</w:t>
      </w:r>
      <w:r w:rsidR="00897AB8" w:rsidRPr="00897AB8">
        <w:rPr>
          <w:rFonts w:ascii="仿宋_GB2312" w:eastAsia="仿宋_GB2312" w:hAnsi="黑体" w:cs="仿宋_GB2312"/>
          <w:sz w:val="32"/>
          <w:szCs w:val="32"/>
        </w:rPr>
        <w:t>35,099.86</w:t>
      </w:r>
      <w:r>
        <w:rPr>
          <w:rFonts w:ascii="仿宋_GB2312" w:eastAsia="仿宋_GB2312" w:hAnsi="黑体" w:hint="eastAsia"/>
          <w:sz w:val="32"/>
          <w:szCs w:val="32"/>
        </w:rPr>
        <w:t>万元、</w:t>
      </w:r>
      <w:r>
        <w:rPr>
          <w:rFonts w:ascii="仿宋_GB2312" w:eastAsia="仿宋_GB2312" w:hAnsi="黑体" w:hint="eastAsia"/>
          <w:sz w:val="32"/>
          <w:szCs w:val="32"/>
        </w:rPr>
        <w:lastRenderedPageBreak/>
        <w:t>社会保障和就业支出</w:t>
      </w:r>
      <w:r w:rsidR="00897AB8" w:rsidRPr="00897AB8">
        <w:rPr>
          <w:rFonts w:ascii="仿宋_GB2312" w:eastAsia="仿宋_GB2312" w:hAnsi="黑体" w:cs="仿宋_GB2312"/>
          <w:sz w:val="32"/>
          <w:szCs w:val="32"/>
        </w:rPr>
        <w:t>920.89</w:t>
      </w:r>
      <w:r>
        <w:rPr>
          <w:rFonts w:ascii="仿宋_GB2312" w:eastAsia="仿宋_GB2312" w:hAnsi="黑体" w:hint="eastAsia"/>
          <w:sz w:val="32"/>
          <w:szCs w:val="32"/>
        </w:rPr>
        <w:t>万元、卫生健康支出</w:t>
      </w:r>
      <w:r w:rsidR="00897AB8" w:rsidRPr="00897AB8">
        <w:rPr>
          <w:rFonts w:ascii="仿宋_GB2312" w:eastAsia="仿宋_GB2312" w:hAnsi="黑体"/>
          <w:sz w:val="32"/>
          <w:szCs w:val="32"/>
        </w:rPr>
        <w:t>597.40</w:t>
      </w:r>
      <w:r>
        <w:rPr>
          <w:rFonts w:ascii="仿宋_GB2312" w:eastAsia="仿宋_GB2312" w:hAnsi="黑体" w:hint="eastAsia"/>
          <w:sz w:val="32"/>
          <w:szCs w:val="32"/>
        </w:rPr>
        <w:t>万元、城乡社区支出</w:t>
      </w:r>
      <w:r w:rsidR="00897AB8" w:rsidRPr="00897AB8">
        <w:rPr>
          <w:rFonts w:ascii="仿宋_GB2312" w:eastAsia="仿宋_GB2312" w:hAnsi="黑体"/>
          <w:sz w:val="32"/>
          <w:szCs w:val="32"/>
        </w:rPr>
        <w:t>10,760.72</w:t>
      </w:r>
      <w:r>
        <w:rPr>
          <w:rFonts w:ascii="仿宋_GB2312" w:eastAsia="仿宋_GB2312" w:hAnsi="黑体" w:hint="eastAsia"/>
          <w:sz w:val="32"/>
          <w:szCs w:val="32"/>
        </w:rPr>
        <w:t>万元、住房保障支出</w:t>
      </w:r>
      <w:r w:rsidR="00897AB8" w:rsidRPr="00897AB8">
        <w:rPr>
          <w:rFonts w:ascii="仿宋_GB2312" w:eastAsia="仿宋_GB2312" w:hAnsi="黑体"/>
          <w:sz w:val="32"/>
          <w:szCs w:val="32"/>
        </w:rPr>
        <w:t>400.94</w:t>
      </w:r>
      <w:r>
        <w:rPr>
          <w:rFonts w:ascii="仿宋_GB2312" w:eastAsia="仿宋_GB2312" w:hAnsi="黑体" w:hint="eastAsia"/>
          <w:sz w:val="32"/>
          <w:szCs w:val="32"/>
        </w:rPr>
        <w:t>万元、其他支出</w:t>
      </w:r>
      <w:r w:rsidR="00897AB8" w:rsidRPr="00897AB8">
        <w:rPr>
          <w:rFonts w:ascii="仿宋_GB2312" w:eastAsia="仿宋_GB2312" w:hAnsi="黑体"/>
          <w:sz w:val="32"/>
          <w:szCs w:val="32"/>
        </w:rPr>
        <w:t>1,927.30</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AE6207" w:rsidRDefault="00A616C0">
      <w:pPr>
        <w:ind w:firstLine="640"/>
        <w:jc w:val="left"/>
        <w:rPr>
          <w:rFonts w:ascii="黑体" w:eastAsia="黑体" w:hAnsi="黑体"/>
          <w:sz w:val="32"/>
          <w:szCs w:val="32"/>
        </w:rPr>
      </w:pPr>
      <w:r>
        <w:rPr>
          <w:rFonts w:ascii="黑体" w:eastAsia="黑体" w:hAnsi="黑体" w:hint="eastAsia"/>
          <w:sz w:val="32"/>
          <w:szCs w:val="32"/>
        </w:rPr>
        <w:t>二、关于海口市旅游和文化广电体育局部门</w:t>
      </w:r>
      <w:r w:rsidR="00BD3F95">
        <w:rPr>
          <w:rFonts w:ascii="黑体" w:eastAsia="黑体" w:hAnsi="黑体" w:hint="eastAsia"/>
          <w:sz w:val="32"/>
          <w:szCs w:val="32"/>
        </w:rPr>
        <w:t>2024</w:t>
      </w:r>
      <w:r>
        <w:rPr>
          <w:rFonts w:ascii="黑体" w:eastAsia="黑体" w:hAnsi="黑体" w:hint="eastAsia"/>
          <w:sz w:val="32"/>
          <w:szCs w:val="32"/>
        </w:rPr>
        <w:t>年一般公共预算当年拨款情况说明</w:t>
      </w:r>
    </w:p>
    <w:p w:rsidR="00AE6207" w:rsidRDefault="00A616C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E6207" w:rsidRDefault="00A616C0">
      <w:pPr>
        <w:ind w:firstLineChars="200" w:firstLine="640"/>
        <w:rPr>
          <w:rFonts w:ascii="仿宋_GB2312" w:eastAsia="仿宋_GB2312" w:hAnsi="黑体"/>
          <w:sz w:val="32"/>
          <w:szCs w:val="32"/>
        </w:rPr>
      </w:pPr>
      <w:r>
        <w:rPr>
          <w:rFonts w:ascii="仿宋_GB2312" w:eastAsia="仿宋_GB2312" w:hAnsi="黑体" w:hint="eastAsia"/>
          <w:sz w:val="32"/>
          <w:szCs w:val="32"/>
        </w:rPr>
        <w:t>海口市旅游和文化广电体育局</w:t>
      </w:r>
      <w:r w:rsidR="00BD3F95">
        <w:rPr>
          <w:rFonts w:ascii="仿宋_GB2312" w:eastAsia="仿宋_GB2312" w:hAnsi="黑体" w:hint="eastAsia"/>
          <w:sz w:val="32"/>
          <w:szCs w:val="32"/>
        </w:rPr>
        <w:t>2024</w:t>
      </w:r>
      <w:r>
        <w:rPr>
          <w:rFonts w:ascii="仿宋_GB2312" w:eastAsia="仿宋_GB2312" w:hAnsi="黑体" w:hint="eastAsia"/>
          <w:sz w:val="32"/>
          <w:szCs w:val="32"/>
        </w:rPr>
        <w:t>年一般公共预算当年拨款</w:t>
      </w:r>
      <w:r w:rsidR="00F042A8" w:rsidRPr="00F042A8">
        <w:rPr>
          <w:rFonts w:ascii="仿宋_GB2312" w:eastAsia="仿宋_GB2312" w:hAnsi="黑体" w:cs="仿宋_GB2312"/>
          <w:sz w:val="32"/>
          <w:szCs w:val="32"/>
        </w:rPr>
        <w:t>47,819.65</w:t>
      </w:r>
      <w:r>
        <w:rPr>
          <w:rFonts w:ascii="仿宋_GB2312" w:eastAsia="仿宋_GB2312" w:hAnsi="黑体" w:hint="eastAsia"/>
          <w:sz w:val="32"/>
          <w:szCs w:val="32"/>
        </w:rPr>
        <w:t>万元，比上年预算数</w:t>
      </w:r>
      <w:r w:rsidR="005E5F6E">
        <w:rPr>
          <w:rFonts w:ascii="仿宋_GB2312" w:eastAsia="仿宋_GB2312" w:hAnsi="黑体" w:cs="仿宋_GB2312" w:hint="eastAsia"/>
          <w:sz w:val="32"/>
          <w:szCs w:val="32"/>
        </w:rPr>
        <w:t>增加</w:t>
      </w:r>
      <w:r w:rsidR="00F042A8">
        <w:rPr>
          <w:rFonts w:ascii="仿宋_GB2312" w:eastAsia="仿宋_GB2312" w:hAnsi="黑体" w:cs="仿宋_GB2312" w:hint="eastAsia"/>
          <w:sz w:val="32"/>
          <w:szCs w:val="32"/>
        </w:rPr>
        <w:t>20108.87</w:t>
      </w:r>
      <w:r>
        <w:rPr>
          <w:rFonts w:ascii="仿宋_GB2312" w:eastAsia="仿宋_GB2312" w:hAnsi="黑体" w:hint="eastAsia"/>
          <w:sz w:val="32"/>
          <w:szCs w:val="32"/>
        </w:rPr>
        <w:t>万元，主要是</w:t>
      </w:r>
      <w:r w:rsidR="002B0DCA">
        <w:rPr>
          <w:rFonts w:ascii="仿宋_GB2312" w:eastAsia="仿宋_GB2312" w:hAnsi="黑体" w:hint="eastAsia"/>
          <w:sz w:val="32"/>
          <w:szCs w:val="32"/>
        </w:rPr>
        <w:t>海南省美术馆、海南省艺术中心（演艺中心）项目等上级资金</w:t>
      </w:r>
      <w:r>
        <w:rPr>
          <w:rFonts w:ascii="仿宋_GB2312" w:eastAsia="仿宋_GB2312" w:hAnsi="黑体" w:hint="eastAsia"/>
          <w:sz w:val="32"/>
          <w:szCs w:val="32"/>
        </w:rPr>
        <w:t>预算的</w:t>
      </w:r>
      <w:r w:rsidR="002B0DCA">
        <w:rPr>
          <w:rFonts w:ascii="仿宋_GB2312" w:eastAsia="仿宋_GB2312" w:hAnsi="黑体" w:hint="eastAsia"/>
          <w:sz w:val="32"/>
          <w:szCs w:val="32"/>
        </w:rPr>
        <w:t>增加</w:t>
      </w:r>
      <w:r>
        <w:rPr>
          <w:rFonts w:ascii="仿宋_GB2312" w:eastAsia="仿宋_GB2312" w:hAnsi="黑体" w:hint="eastAsia"/>
          <w:sz w:val="32"/>
          <w:szCs w:val="32"/>
        </w:rPr>
        <w:t>。</w:t>
      </w:r>
    </w:p>
    <w:p w:rsidR="00AE6207" w:rsidRDefault="00A616C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AE6207" w:rsidRDefault="00A616C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教育（类）支出</w:t>
      </w:r>
      <w:r w:rsidR="009D7FBA" w:rsidRPr="00897AB8">
        <w:rPr>
          <w:rFonts w:ascii="仿宋_GB2312" w:eastAsia="仿宋_GB2312" w:hAnsi="黑体" w:cs="仿宋_GB2312"/>
          <w:sz w:val="32"/>
          <w:szCs w:val="32"/>
        </w:rPr>
        <w:t>39.85</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16360C">
        <w:rPr>
          <w:rFonts w:ascii="仿宋_GB2312" w:eastAsia="仿宋_GB2312" w:hAnsi="黑体" w:cs="仿宋_GB2312" w:hint="eastAsia"/>
          <w:sz w:val="32"/>
          <w:szCs w:val="32"/>
        </w:rPr>
        <w:t>08</w:t>
      </w:r>
      <w:r>
        <w:rPr>
          <w:rFonts w:ascii="仿宋_GB2312" w:eastAsia="仿宋_GB2312" w:hAnsi="黑体" w:hint="eastAsia"/>
          <w:sz w:val="32"/>
          <w:szCs w:val="32"/>
        </w:rPr>
        <w:t>%；文化旅游体育与传媒（类）</w:t>
      </w:r>
      <w:r>
        <w:rPr>
          <w:rFonts w:ascii="仿宋_GB2312" w:eastAsia="仿宋_GB2312" w:hAnsi="黑体" w:cs="仿宋_GB2312" w:hint="eastAsia"/>
          <w:sz w:val="32"/>
          <w:szCs w:val="32"/>
        </w:rPr>
        <w:t>支出</w:t>
      </w:r>
      <w:r w:rsidR="00F042A8" w:rsidRPr="00F042A8">
        <w:rPr>
          <w:rFonts w:ascii="仿宋_GB2312" w:eastAsia="仿宋_GB2312" w:hAnsi="黑体" w:cs="仿宋_GB2312"/>
          <w:sz w:val="32"/>
          <w:szCs w:val="32"/>
        </w:rPr>
        <w:t>35099.86</w:t>
      </w:r>
      <w:r>
        <w:rPr>
          <w:rFonts w:ascii="仿宋_GB2312" w:eastAsia="仿宋_GB2312" w:hAnsi="黑体" w:hint="eastAsia"/>
          <w:sz w:val="32"/>
          <w:szCs w:val="32"/>
        </w:rPr>
        <w:t>万元，占</w:t>
      </w:r>
      <w:r w:rsidR="0016360C">
        <w:rPr>
          <w:rFonts w:ascii="仿宋_GB2312" w:eastAsia="仿宋_GB2312" w:hAnsi="黑体" w:cs="仿宋_GB2312" w:hint="eastAsia"/>
          <w:sz w:val="32"/>
          <w:szCs w:val="32"/>
        </w:rPr>
        <w:t>73.40</w:t>
      </w:r>
      <w:r>
        <w:rPr>
          <w:rFonts w:ascii="仿宋_GB2312" w:eastAsia="仿宋_GB2312" w:hAnsi="黑体" w:hint="eastAsia"/>
          <w:sz w:val="32"/>
          <w:szCs w:val="32"/>
        </w:rPr>
        <w:t>%；社会保障和就业（类）</w:t>
      </w:r>
      <w:r>
        <w:rPr>
          <w:rFonts w:ascii="仿宋_GB2312" w:eastAsia="仿宋_GB2312" w:hAnsi="黑体" w:cs="仿宋_GB2312" w:hint="eastAsia"/>
          <w:sz w:val="32"/>
          <w:szCs w:val="32"/>
        </w:rPr>
        <w:t>支出</w:t>
      </w:r>
      <w:r w:rsidR="009D7FBA" w:rsidRPr="009D7FBA">
        <w:rPr>
          <w:rFonts w:ascii="仿宋_GB2312" w:eastAsia="仿宋_GB2312" w:hAnsi="黑体" w:cs="仿宋_GB2312"/>
          <w:sz w:val="32"/>
          <w:szCs w:val="32"/>
        </w:rPr>
        <w:t>920.89</w:t>
      </w:r>
      <w:r>
        <w:rPr>
          <w:rFonts w:ascii="仿宋_GB2312" w:eastAsia="仿宋_GB2312" w:hAnsi="黑体" w:hint="eastAsia"/>
          <w:sz w:val="32"/>
          <w:szCs w:val="32"/>
        </w:rPr>
        <w:t>万元，占</w:t>
      </w:r>
      <w:r w:rsidR="0016360C">
        <w:rPr>
          <w:rFonts w:ascii="仿宋_GB2312" w:eastAsia="仿宋_GB2312" w:hAnsi="黑体" w:cs="仿宋_GB2312" w:hint="eastAsia"/>
          <w:sz w:val="32"/>
          <w:szCs w:val="32"/>
        </w:rPr>
        <w:t>1.93</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sidR="009D7FBA" w:rsidRPr="009D7FBA">
        <w:rPr>
          <w:rFonts w:ascii="仿宋_GB2312" w:eastAsia="仿宋_GB2312" w:hAnsi="黑体"/>
          <w:sz w:val="32"/>
          <w:szCs w:val="32"/>
        </w:rPr>
        <w:t>597.4</w:t>
      </w:r>
      <w:r>
        <w:rPr>
          <w:rFonts w:ascii="仿宋_GB2312" w:eastAsia="仿宋_GB2312" w:hAnsi="黑体" w:hint="eastAsia"/>
          <w:sz w:val="32"/>
          <w:szCs w:val="32"/>
        </w:rPr>
        <w:t>万元，占</w:t>
      </w:r>
      <w:r w:rsidR="00D21997">
        <w:rPr>
          <w:rFonts w:ascii="仿宋_GB2312" w:eastAsia="仿宋_GB2312" w:hAnsi="黑体" w:hint="eastAsia"/>
          <w:sz w:val="32"/>
          <w:szCs w:val="32"/>
        </w:rPr>
        <w:t>1.</w:t>
      </w:r>
      <w:r w:rsidR="0016360C">
        <w:rPr>
          <w:rFonts w:ascii="仿宋_GB2312" w:eastAsia="仿宋_GB2312" w:hAnsi="黑体" w:hint="eastAsia"/>
          <w:sz w:val="32"/>
          <w:szCs w:val="32"/>
        </w:rPr>
        <w:t>25</w:t>
      </w:r>
      <w:r>
        <w:rPr>
          <w:rFonts w:ascii="仿宋_GB2312" w:eastAsia="仿宋_GB2312" w:hAnsi="黑体" w:hint="eastAsia"/>
          <w:sz w:val="32"/>
          <w:szCs w:val="32"/>
        </w:rPr>
        <w:t>%；城乡社区（类）支出</w:t>
      </w:r>
      <w:r w:rsidR="0016360C" w:rsidRPr="0016360C">
        <w:rPr>
          <w:rFonts w:ascii="仿宋_GB2312" w:eastAsia="仿宋_GB2312" w:hAnsi="黑体"/>
          <w:sz w:val="32"/>
          <w:szCs w:val="32"/>
        </w:rPr>
        <w:t>10,760.72</w:t>
      </w:r>
      <w:r>
        <w:rPr>
          <w:rFonts w:ascii="仿宋_GB2312" w:eastAsia="仿宋_GB2312" w:hAnsi="黑体" w:hint="eastAsia"/>
          <w:sz w:val="32"/>
          <w:szCs w:val="32"/>
        </w:rPr>
        <w:t>万元，占</w:t>
      </w:r>
      <w:r w:rsidR="0016360C">
        <w:rPr>
          <w:rFonts w:ascii="仿宋_GB2312" w:eastAsia="仿宋_GB2312" w:hAnsi="黑体" w:hint="eastAsia"/>
          <w:sz w:val="32"/>
          <w:szCs w:val="32"/>
        </w:rPr>
        <w:t>22.50</w:t>
      </w:r>
      <w:r>
        <w:rPr>
          <w:rFonts w:ascii="仿宋_GB2312" w:eastAsia="仿宋_GB2312" w:hAnsi="黑体" w:hint="eastAsia"/>
          <w:sz w:val="32"/>
          <w:szCs w:val="32"/>
        </w:rPr>
        <w:t>%；住房保障（类）支出</w:t>
      </w:r>
      <w:r w:rsidR="009D7FBA" w:rsidRPr="009D7FBA">
        <w:rPr>
          <w:rFonts w:ascii="仿宋_GB2312" w:eastAsia="仿宋_GB2312" w:hAnsi="黑体"/>
          <w:sz w:val="32"/>
          <w:szCs w:val="32"/>
        </w:rPr>
        <w:t>400.94</w:t>
      </w:r>
      <w:r>
        <w:rPr>
          <w:rFonts w:ascii="仿宋_GB2312" w:eastAsia="仿宋_GB2312" w:hAnsi="黑体" w:hint="eastAsia"/>
          <w:sz w:val="32"/>
          <w:szCs w:val="32"/>
        </w:rPr>
        <w:t>万元，占</w:t>
      </w:r>
      <w:r w:rsidR="0016360C">
        <w:rPr>
          <w:rFonts w:ascii="仿宋_GB2312" w:eastAsia="仿宋_GB2312" w:hAnsi="黑体" w:hint="eastAsia"/>
          <w:sz w:val="32"/>
          <w:szCs w:val="32"/>
        </w:rPr>
        <w:t>0.84</w:t>
      </w:r>
      <w:r>
        <w:rPr>
          <w:rFonts w:ascii="仿宋_GB2312" w:eastAsia="仿宋_GB2312" w:hAnsi="黑体" w:hint="eastAsia"/>
          <w:sz w:val="32"/>
          <w:szCs w:val="32"/>
        </w:rPr>
        <w:t>%。</w:t>
      </w:r>
    </w:p>
    <w:p w:rsidR="00AE6207" w:rsidRDefault="00A616C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AE6207" w:rsidRDefault="00A616C0">
      <w:pPr>
        <w:ind w:firstLineChars="200" w:firstLine="640"/>
        <w:rPr>
          <w:rFonts w:ascii="仿宋_GB2312" w:eastAsia="仿宋_GB2312" w:hAnsi="黑体"/>
          <w:color w:val="FF0000"/>
          <w:sz w:val="32"/>
          <w:szCs w:val="32"/>
          <w:highlight w:val="yellow"/>
        </w:rPr>
      </w:pPr>
      <w:r>
        <w:rPr>
          <w:rFonts w:ascii="仿宋_GB2312" w:eastAsia="仿宋_GB2312" w:hAnsi="黑体" w:cs="仿宋_GB2312" w:hint="eastAsia"/>
          <w:sz w:val="32"/>
          <w:szCs w:val="32"/>
        </w:rPr>
        <w:t>1.教育支出（类）普通教育（款）初中教育（项）</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sidR="0045305E" w:rsidRPr="0045305E">
        <w:rPr>
          <w:rFonts w:ascii="仿宋_GB2312" w:eastAsia="仿宋_GB2312" w:hAnsi="黑体" w:cs="仿宋_GB2312"/>
          <w:sz w:val="32"/>
          <w:szCs w:val="32"/>
        </w:rPr>
        <w:t>32.54</w:t>
      </w:r>
      <w:r>
        <w:rPr>
          <w:rFonts w:ascii="仿宋_GB2312" w:eastAsia="仿宋_GB2312" w:hAnsi="黑体" w:hint="eastAsia"/>
          <w:sz w:val="32"/>
          <w:szCs w:val="32"/>
        </w:rPr>
        <w:t>万元，比上年预算数增加</w:t>
      </w:r>
      <w:r w:rsidR="0045305E">
        <w:rPr>
          <w:rFonts w:ascii="仿宋_GB2312" w:eastAsia="仿宋_GB2312" w:hAnsi="黑体" w:cs="仿宋_GB2312" w:hint="eastAsia"/>
          <w:sz w:val="32"/>
          <w:szCs w:val="32"/>
        </w:rPr>
        <w:t>12.80</w:t>
      </w:r>
      <w:r>
        <w:rPr>
          <w:rFonts w:ascii="仿宋_GB2312" w:eastAsia="仿宋_GB2312" w:hAnsi="黑体" w:hint="eastAsia"/>
          <w:sz w:val="32"/>
          <w:szCs w:val="32"/>
        </w:rPr>
        <w:t>万元，</w:t>
      </w:r>
      <w:r>
        <w:rPr>
          <w:rFonts w:ascii="仿宋_GB2312" w:eastAsia="仿宋_GB2312" w:hAnsi="黑体" w:cs="仿宋_GB2312" w:hint="eastAsia"/>
          <w:sz w:val="32"/>
          <w:szCs w:val="32"/>
        </w:rPr>
        <w:t>主要是</w:t>
      </w:r>
      <w:r w:rsidRPr="001A62D0">
        <w:rPr>
          <w:rFonts w:ascii="仿宋_GB2312" w:eastAsia="仿宋_GB2312" w:hAnsi="黑体" w:cs="仿宋_GB2312" w:hint="eastAsia"/>
          <w:sz w:val="32"/>
          <w:szCs w:val="32"/>
        </w:rPr>
        <w:t>海口市体育运动学校家庭困难生活补助的增加。</w:t>
      </w:r>
    </w:p>
    <w:p w:rsidR="00AE6207" w:rsidRPr="00B97855" w:rsidRDefault="00A616C0">
      <w:pPr>
        <w:ind w:firstLineChars="200" w:firstLine="640"/>
        <w:rPr>
          <w:rFonts w:ascii="仿宋_GB2312" w:eastAsia="仿宋_GB2312" w:hAnsi="黑体"/>
          <w:color w:val="000000" w:themeColor="text1"/>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教育支出（类）普通教育（款）高中教育（项）</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lastRenderedPageBreak/>
        <w:t>年预算数为</w:t>
      </w:r>
      <w:r w:rsidR="0045305E" w:rsidRPr="0045305E">
        <w:rPr>
          <w:rFonts w:ascii="仿宋_GB2312" w:eastAsia="仿宋_GB2312" w:hAnsi="黑体" w:cs="仿宋_GB2312"/>
          <w:sz w:val="32"/>
          <w:szCs w:val="32"/>
        </w:rPr>
        <w:t>7.31</w:t>
      </w:r>
      <w:r>
        <w:rPr>
          <w:rFonts w:ascii="仿宋_GB2312" w:eastAsia="仿宋_GB2312" w:hAnsi="黑体" w:hint="eastAsia"/>
          <w:sz w:val="32"/>
          <w:szCs w:val="32"/>
        </w:rPr>
        <w:t>万元，比上年预算数</w:t>
      </w:r>
      <w:r w:rsidR="0045305E">
        <w:rPr>
          <w:rFonts w:ascii="仿宋_GB2312" w:eastAsia="仿宋_GB2312" w:hAnsi="黑体" w:cs="仿宋_GB2312" w:hint="eastAsia"/>
          <w:sz w:val="32"/>
          <w:szCs w:val="32"/>
        </w:rPr>
        <w:t>减少5.11</w:t>
      </w:r>
      <w:r>
        <w:rPr>
          <w:rFonts w:ascii="仿宋_GB2312" w:eastAsia="仿宋_GB2312" w:hAnsi="黑体" w:hint="eastAsia"/>
          <w:sz w:val="32"/>
          <w:szCs w:val="32"/>
        </w:rPr>
        <w:t>万元</w:t>
      </w:r>
      <w:r w:rsidRPr="00B97855">
        <w:rPr>
          <w:rFonts w:ascii="仿宋_GB2312" w:eastAsia="仿宋_GB2312" w:hAnsi="黑体" w:hint="eastAsia"/>
          <w:sz w:val="32"/>
          <w:szCs w:val="32"/>
        </w:rPr>
        <w:t>，主要</w:t>
      </w:r>
      <w:bookmarkStart w:id="0" w:name="_GoBack"/>
      <w:r w:rsidRPr="00B97855">
        <w:rPr>
          <w:rFonts w:ascii="仿宋_GB2312" w:eastAsia="仿宋_GB2312" w:hAnsi="黑体" w:hint="eastAsia"/>
          <w:sz w:val="32"/>
          <w:szCs w:val="32"/>
        </w:rPr>
        <w:t>是</w:t>
      </w:r>
      <w:r w:rsidR="00B97855">
        <w:rPr>
          <w:rFonts w:ascii="仿宋_GB2312" w:eastAsia="仿宋_GB2312" w:hAnsi="黑体" w:hint="eastAsia"/>
          <w:sz w:val="32"/>
          <w:szCs w:val="32"/>
        </w:rPr>
        <w:t>我局下属海口市体育运动学校</w:t>
      </w:r>
      <w:r w:rsidR="00B97855" w:rsidRPr="00B97855">
        <w:rPr>
          <w:rFonts w:ascii="仿宋_GB2312" w:eastAsia="仿宋_GB2312" w:hAnsi="黑体" w:hint="eastAsia"/>
          <w:sz w:val="32"/>
          <w:szCs w:val="32"/>
        </w:rPr>
        <w:t>教育发展专项资金</w:t>
      </w:r>
      <w:r w:rsidR="00B97855">
        <w:rPr>
          <w:rFonts w:ascii="仿宋_GB2312" w:eastAsia="仿宋_GB2312" w:hAnsi="黑体" w:hint="eastAsia"/>
          <w:sz w:val="32"/>
          <w:szCs w:val="32"/>
        </w:rPr>
        <w:t>、</w:t>
      </w:r>
      <w:r w:rsidR="00B97855" w:rsidRPr="00B97855">
        <w:rPr>
          <w:rFonts w:ascii="仿宋_GB2312" w:eastAsia="仿宋_GB2312" w:hAnsi="黑体" w:hint="eastAsia"/>
          <w:sz w:val="32"/>
          <w:szCs w:val="32"/>
        </w:rPr>
        <w:t>免除家庭经济困难学生学杂费</w:t>
      </w:r>
      <w:r w:rsidR="00B97855">
        <w:rPr>
          <w:rFonts w:ascii="仿宋_GB2312" w:eastAsia="仿宋_GB2312" w:hAnsi="黑体" w:hint="eastAsia"/>
          <w:sz w:val="32"/>
          <w:szCs w:val="32"/>
        </w:rPr>
        <w:t>等高中教育预算经费的</w:t>
      </w:r>
      <w:r w:rsidR="0045305E">
        <w:rPr>
          <w:rFonts w:ascii="仿宋_GB2312" w:eastAsia="仿宋_GB2312" w:hAnsi="黑体" w:hint="eastAsia"/>
          <w:sz w:val="32"/>
          <w:szCs w:val="32"/>
        </w:rPr>
        <w:t>减少</w:t>
      </w:r>
      <w:r w:rsidRPr="00B97855">
        <w:rPr>
          <w:rFonts w:ascii="仿宋_GB2312" w:eastAsia="仿宋_GB2312" w:hAnsi="黑体" w:cs="仿宋_GB2312" w:hint="eastAsia"/>
          <w:sz w:val="32"/>
          <w:szCs w:val="32"/>
        </w:rPr>
        <w:t>。</w:t>
      </w:r>
      <w:bookmarkEnd w:id="0"/>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文化旅游体育与传媒支出（类）文化和旅游（款）行政运行（项）</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sidR="0045305E" w:rsidRPr="0045305E">
        <w:rPr>
          <w:rFonts w:ascii="仿宋_GB2312" w:eastAsia="仿宋_GB2312" w:hAnsi="黑体"/>
          <w:sz w:val="32"/>
          <w:szCs w:val="32"/>
        </w:rPr>
        <w:t>880.28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减少9.</w:t>
      </w:r>
      <w:r w:rsidR="0045305E">
        <w:rPr>
          <w:rFonts w:ascii="仿宋_GB2312" w:eastAsia="仿宋_GB2312" w:hAnsi="黑体" w:cs="仿宋_GB2312" w:hint="eastAsia"/>
          <w:sz w:val="32"/>
          <w:szCs w:val="32"/>
        </w:rPr>
        <w:t>01</w:t>
      </w:r>
      <w:r>
        <w:rPr>
          <w:rFonts w:ascii="仿宋_GB2312" w:eastAsia="仿宋_GB2312" w:hAnsi="黑体" w:hint="eastAsia"/>
          <w:sz w:val="32"/>
          <w:szCs w:val="32"/>
        </w:rPr>
        <w:t>万元，</w:t>
      </w:r>
      <w:r>
        <w:rPr>
          <w:rFonts w:ascii="仿宋_GB2312" w:eastAsia="仿宋_GB2312" w:hAnsi="黑体" w:cs="仿宋_GB2312" w:hint="eastAsia"/>
          <w:sz w:val="32"/>
          <w:szCs w:val="32"/>
        </w:rPr>
        <w:t>主要是财政紧缩，公用支出预算的减少。</w:t>
      </w:r>
    </w:p>
    <w:p w:rsidR="00AE6207" w:rsidRDefault="00A616C0">
      <w:pPr>
        <w:ind w:firstLineChars="200" w:firstLine="640"/>
        <w:rPr>
          <w:rFonts w:ascii="仿宋_GB2312" w:eastAsia="仿宋_GB2312" w:hAnsi="黑体" w:cs="仿宋_GB2312"/>
          <w:color w:val="FF0000"/>
          <w:sz w:val="32"/>
          <w:szCs w:val="32"/>
        </w:rPr>
      </w:pPr>
      <w:r>
        <w:rPr>
          <w:rFonts w:ascii="仿宋_GB2312" w:eastAsia="仿宋_GB2312" w:hAnsi="黑体" w:hint="eastAsia"/>
          <w:sz w:val="32"/>
          <w:szCs w:val="32"/>
        </w:rPr>
        <w:t>4.</w:t>
      </w:r>
      <w:r>
        <w:rPr>
          <w:rFonts w:ascii="仿宋_GB2312" w:eastAsia="仿宋_GB2312" w:hAnsi="黑体" w:cs="仿宋_GB2312" w:hint="eastAsia"/>
          <w:sz w:val="32"/>
          <w:szCs w:val="32"/>
        </w:rPr>
        <w:t>文化旅游体育与传媒支出（类）文化和旅游（款）一般行政管理事务（项）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45305E" w:rsidRPr="0045305E">
        <w:rPr>
          <w:rFonts w:ascii="仿宋_GB2312" w:eastAsia="仿宋_GB2312" w:hAnsi="黑体" w:cs="仿宋_GB2312"/>
          <w:sz w:val="32"/>
          <w:szCs w:val="32"/>
        </w:rPr>
        <w:t>530.00</w:t>
      </w:r>
      <w:r>
        <w:rPr>
          <w:rFonts w:ascii="仿宋_GB2312" w:eastAsia="仿宋_GB2312" w:hAnsi="黑体" w:cs="仿宋_GB2312" w:hint="eastAsia"/>
          <w:sz w:val="32"/>
          <w:szCs w:val="32"/>
        </w:rPr>
        <w:t>万元，比上年预算数</w:t>
      </w:r>
      <w:r w:rsidR="0045305E">
        <w:rPr>
          <w:rFonts w:ascii="仿宋_GB2312" w:eastAsia="仿宋_GB2312" w:hAnsi="黑体" w:cs="仿宋_GB2312" w:hint="eastAsia"/>
          <w:sz w:val="32"/>
          <w:szCs w:val="32"/>
        </w:rPr>
        <w:t>增加45.00</w:t>
      </w:r>
      <w:r>
        <w:rPr>
          <w:rFonts w:ascii="仿宋_GB2312" w:eastAsia="仿宋_GB2312" w:hAnsi="黑体" w:cs="仿宋_GB2312" w:hint="eastAsia"/>
          <w:sz w:val="32"/>
          <w:szCs w:val="32"/>
        </w:rPr>
        <w:t>万元，</w:t>
      </w:r>
      <w:r w:rsidRPr="00433C4C">
        <w:rPr>
          <w:rFonts w:ascii="仿宋_GB2312" w:eastAsia="仿宋_GB2312" w:hAnsi="黑体" w:cs="仿宋_GB2312" w:hint="eastAsia"/>
          <w:sz w:val="32"/>
          <w:szCs w:val="32"/>
        </w:rPr>
        <w:t>主要是</w:t>
      </w:r>
      <w:r w:rsidR="000C747D">
        <w:rPr>
          <w:rFonts w:ascii="仿宋_GB2312" w:eastAsia="仿宋_GB2312" w:hAnsi="黑体" w:cs="仿宋_GB2312" w:hint="eastAsia"/>
          <w:sz w:val="32"/>
          <w:szCs w:val="32"/>
        </w:rPr>
        <w:t>新增</w:t>
      </w:r>
      <w:r w:rsidR="0045305E">
        <w:rPr>
          <w:rFonts w:ascii="仿宋_GB2312" w:eastAsia="仿宋_GB2312" w:hAnsi="黑体" w:cs="仿宋_GB2312" w:hint="eastAsia"/>
          <w:sz w:val="32"/>
          <w:szCs w:val="32"/>
        </w:rPr>
        <w:t>涉及考核</w:t>
      </w:r>
      <w:r w:rsidR="000C747D">
        <w:rPr>
          <w:rFonts w:ascii="仿宋_GB2312" w:eastAsia="仿宋_GB2312" w:hAnsi="黑体" w:cs="仿宋_GB2312" w:hint="eastAsia"/>
          <w:sz w:val="32"/>
          <w:szCs w:val="32"/>
        </w:rPr>
        <w:t>事项</w:t>
      </w:r>
      <w:r w:rsidR="00433C4C">
        <w:rPr>
          <w:rFonts w:ascii="仿宋_GB2312" w:eastAsia="仿宋_GB2312" w:hAnsi="黑体" w:cs="仿宋_GB2312" w:hint="eastAsia"/>
          <w:sz w:val="32"/>
          <w:szCs w:val="32"/>
        </w:rPr>
        <w:t>，局本级综合事务项目预算经费的</w:t>
      </w:r>
      <w:r w:rsidR="000C747D">
        <w:rPr>
          <w:rFonts w:ascii="仿宋_GB2312" w:eastAsia="仿宋_GB2312" w:hAnsi="黑体" w:cs="仿宋_GB2312" w:hint="eastAsia"/>
          <w:sz w:val="32"/>
          <w:szCs w:val="32"/>
        </w:rPr>
        <w:t>增加</w:t>
      </w:r>
      <w:r w:rsidR="00433C4C">
        <w:rPr>
          <w:rFonts w:ascii="仿宋_GB2312" w:eastAsia="仿宋_GB2312" w:hAnsi="黑体" w:cs="仿宋_GB2312" w:hint="eastAsia"/>
          <w:sz w:val="32"/>
          <w:szCs w:val="32"/>
        </w:rPr>
        <w:t>。</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5.文化旅游体育与传媒支出（类）文化和旅游（款）图书馆（项）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0C747D" w:rsidRPr="000C747D">
        <w:rPr>
          <w:rFonts w:ascii="仿宋_GB2312" w:eastAsia="仿宋_GB2312" w:hAnsi="黑体" w:cs="仿宋_GB2312"/>
          <w:sz w:val="32"/>
          <w:szCs w:val="32"/>
        </w:rPr>
        <w:t>557.16</w:t>
      </w:r>
      <w:r>
        <w:rPr>
          <w:rFonts w:ascii="仿宋_GB2312" w:eastAsia="仿宋_GB2312" w:hAnsi="黑体" w:cs="仿宋_GB2312" w:hint="eastAsia"/>
          <w:sz w:val="32"/>
          <w:szCs w:val="32"/>
        </w:rPr>
        <w:t>万元，比上年预算数减少84.</w:t>
      </w:r>
      <w:r w:rsidR="000C747D">
        <w:rPr>
          <w:rFonts w:ascii="仿宋_GB2312" w:eastAsia="仿宋_GB2312" w:hAnsi="黑体" w:cs="仿宋_GB2312" w:hint="eastAsia"/>
          <w:sz w:val="32"/>
          <w:szCs w:val="32"/>
        </w:rPr>
        <w:t>22</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主要是下属海口图书馆上级转移支付资金预算的减少。</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6.文化旅游体育与传媒支出（类）文化和旅游（款）艺术表演团体（项）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B308C" w:rsidRPr="005B308C">
        <w:rPr>
          <w:rFonts w:ascii="仿宋_GB2312" w:eastAsia="仿宋_GB2312" w:hAnsi="黑体" w:cs="仿宋_GB2312"/>
          <w:sz w:val="32"/>
          <w:szCs w:val="32"/>
        </w:rPr>
        <w:t>472.40</w:t>
      </w:r>
      <w:r>
        <w:rPr>
          <w:rFonts w:ascii="仿宋_GB2312" w:eastAsia="仿宋_GB2312" w:hAnsi="黑体" w:cs="仿宋_GB2312" w:hint="eastAsia"/>
          <w:sz w:val="32"/>
          <w:szCs w:val="32"/>
        </w:rPr>
        <w:t>万元，比上年预算数减少</w:t>
      </w:r>
      <w:r w:rsidR="005B308C">
        <w:rPr>
          <w:rFonts w:ascii="仿宋_GB2312" w:eastAsia="仿宋_GB2312" w:hAnsi="黑体" w:cs="仿宋_GB2312" w:hint="eastAsia"/>
          <w:sz w:val="32"/>
          <w:szCs w:val="32"/>
        </w:rPr>
        <w:t>913.6</w:t>
      </w:r>
      <w:r>
        <w:rPr>
          <w:rFonts w:ascii="仿宋_GB2312" w:eastAsia="仿宋_GB2312" w:hAnsi="黑体" w:cs="仿宋_GB2312" w:hint="eastAsia"/>
          <w:sz w:val="32"/>
          <w:szCs w:val="32"/>
        </w:rPr>
        <w:t>万元，</w:t>
      </w:r>
      <w:r w:rsidR="00433C4C">
        <w:rPr>
          <w:rFonts w:ascii="仿宋_GB2312" w:eastAsia="仿宋_GB2312" w:hAnsi="黑体" w:cs="仿宋_GB2312" w:hint="eastAsia"/>
          <w:sz w:val="32"/>
          <w:szCs w:val="32"/>
        </w:rPr>
        <w:t>主要是</w:t>
      </w:r>
      <w:r w:rsidR="005B308C">
        <w:rPr>
          <w:rFonts w:ascii="仿宋_GB2312" w:eastAsia="仿宋_GB2312" w:hAnsi="黑体" w:cs="仿宋_GB2312" w:hint="eastAsia"/>
          <w:sz w:val="32"/>
          <w:szCs w:val="32"/>
        </w:rPr>
        <w:t>两团过渡期延期已到期，两团过渡期扶持经费取消以及两团购买服务经费的减少</w:t>
      </w:r>
      <w:r>
        <w:rPr>
          <w:rFonts w:ascii="仿宋_GB2312" w:eastAsia="仿宋_GB2312" w:hAnsi="黑体" w:cs="仿宋_GB2312" w:hint="eastAsia"/>
          <w:sz w:val="32"/>
          <w:szCs w:val="32"/>
        </w:rPr>
        <w:t>。</w:t>
      </w:r>
    </w:p>
    <w:p w:rsidR="00AE6207" w:rsidRDefault="00A616C0">
      <w:pPr>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sz w:val="32"/>
          <w:szCs w:val="32"/>
        </w:rPr>
        <w:t>7.文化旅游体育与传媒支出（类）文化和旅游（款）文化活动（项）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B308C" w:rsidRPr="005B308C">
        <w:rPr>
          <w:rFonts w:ascii="仿宋_GB2312" w:eastAsia="仿宋_GB2312" w:hAnsi="黑体" w:cs="仿宋_GB2312"/>
          <w:sz w:val="32"/>
          <w:szCs w:val="32"/>
        </w:rPr>
        <w:t>2,038.00</w:t>
      </w:r>
      <w:r>
        <w:rPr>
          <w:rFonts w:ascii="仿宋_GB2312" w:eastAsia="仿宋_GB2312" w:hAnsi="黑体" w:cs="仿宋_GB2312" w:hint="eastAsia"/>
          <w:sz w:val="32"/>
          <w:szCs w:val="32"/>
        </w:rPr>
        <w:t>万元，比上年预算数</w:t>
      </w:r>
      <w:r w:rsidR="005B308C">
        <w:rPr>
          <w:rFonts w:ascii="仿宋_GB2312" w:eastAsia="仿宋_GB2312" w:hAnsi="黑体" w:cs="仿宋_GB2312" w:hint="eastAsia"/>
          <w:sz w:val="32"/>
          <w:szCs w:val="32"/>
        </w:rPr>
        <w:t>增加708.6</w:t>
      </w:r>
      <w:r>
        <w:rPr>
          <w:rFonts w:ascii="仿宋_GB2312" w:eastAsia="仿宋_GB2312" w:hAnsi="黑体" w:cs="仿宋_GB2312" w:hint="eastAsia"/>
          <w:sz w:val="32"/>
          <w:szCs w:val="32"/>
        </w:rPr>
        <w:t>万元，</w:t>
      </w:r>
      <w:r w:rsidRPr="00433C4C">
        <w:rPr>
          <w:rFonts w:ascii="仿宋_GB2312" w:eastAsia="仿宋_GB2312" w:hAnsi="黑体" w:cs="仿宋_GB2312" w:hint="eastAsia"/>
          <w:sz w:val="32"/>
          <w:szCs w:val="32"/>
        </w:rPr>
        <w:t>主要是</w:t>
      </w:r>
      <w:r w:rsidR="005B308C">
        <w:rPr>
          <w:rFonts w:ascii="仿宋_GB2312" w:eastAsia="仿宋_GB2312" w:hAnsi="黑体" w:cs="仿宋_GB2312" w:hint="eastAsia"/>
          <w:sz w:val="32"/>
          <w:szCs w:val="32"/>
        </w:rPr>
        <w:t>疫情放开后，万春会重新举办，该项预算经费增加</w:t>
      </w:r>
      <w:r>
        <w:rPr>
          <w:rFonts w:ascii="仿宋_GB2312" w:eastAsia="仿宋_GB2312" w:hAnsi="黑体" w:cs="仿宋_GB2312" w:hint="eastAsia"/>
          <w:sz w:val="32"/>
          <w:szCs w:val="32"/>
        </w:rPr>
        <w:t>。</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lastRenderedPageBreak/>
        <w:t>8.文化旅游体育与传媒支出（类）文化和旅游（款）群众文化（项）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B308C" w:rsidRPr="005B308C">
        <w:rPr>
          <w:rFonts w:ascii="仿宋_GB2312" w:eastAsia="仿宋_GB2312" w:hAnsi="黑体" w:cs="仿宋_GB2312"/>
          <w:sz w:val="32"/>
          <w:szCs w:val="32"/>
        </w:rPr>
        <w:t>569.25</w:t>
      </w:r>
      <w:r>
        <w:rPr>
          <w:rFonts w:ascii="仿宋_GB2312" w:eastAsia="仿宋_GB2312" w:hAnsi="黑体" w:cs="仿宋_GB2312" w:hint="eastAsia"/>
          <w:sz w:val="32"/>
          <w:szCs w:val="32"/>
        </w:rPr>
        <w:t>万元，比上年预算数减少</w:t>
      </w:r>
      <w:r w:rsidR="005B308C">
        <w:rPr>
          <w:rFonts w:ascii="仿宋_GB2312" w:eastAsia="仿宋_GB2312" w:hAnsi="黑体" w:cs="仿宋_GB2312" w:hint="eastAsia"/>
          <w:sz w:val="32"/>
          <w:szCs w:val="32"/>
        </w:rPr>
        <w:t>268.67</w:t>
      </w:r>
      <w:r>
        <w:rPr>
          <w:rFonts w:ascii="仿宋_GB2312" w:eastAsia="仿宋_GB2312" w:hAnsi="黑体" w:cs="仿宋_GB2312" w:hint="eastAsia"/>
          <w:sz w:val="32"/>
          <w:szCs w:val="32"/>
        </w:rPr>
        <w:t>万元，</w:t>
      </w:r>
      <w:r w:rsidRPr="00433C4C">
        <w:rPr>
          <w:rFonts w:ascii="仿宋_GB2312" w:eastAsia="仿宋_GB2312" w:hAnsi="黑体" w:cs="仿宋_GB2312" w:hint="eastAsia"/>
          <w:color w:val="000000" w:themeColor="text1"/>
          <w:sz w:val="32"/>
          <w:szCs w:val="32"/>
        </w:rPr>
        <w:t>主要是</w:t>
      </w:r>
      <w:r w:rsidR="00433C4C">
        <w:rPr>
          <w:rFonts w:ascii="仿宋_GB2312" w:eastAsia="仿宋_GB2312" w:hAnsi="黑体" w:cs="仿宋_GB2312" w:hint="eastAsia"/>
          <w:color w:val="000000" w:themeColor="text1"/>
          <w:sz w:val="32"/>
          <w:szCs w:val="32"/>
        </w:rPr>
        <w:t>财政紧缩，群众文化活动预算经费的减少</w:t>
      </w:r>
      <w:r>
        <w:rPr>
          <w:rFonts w:ascii="仿宋_GB2312" w:eastAsia="仿宋_GB2312" w:hAnsi="黑体" w:cs="仿宋_GB2312" w:hint="eastAsia"/>
          <w:color w:val="000000" w:themeColor="text1"/>
          <w:sz w:val="32"/>
          <w:szCs w:val="32"/>
        </w:rPr>
        <w:t>。</w:t>
      </w:r>
    </w:p>
    <w:p w:rsidR="00AE6207" w:rsidRDefault="00A616C0" w:rsidP="00A408DF">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9.文化旅游体育与传媒支出（类）文化和旅游（款）文化创作与保护（项）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B308C" w:rsidRPr="005B308C">
        <w:rPr>
          <w:rFonts w:ascii="仿宋_GB2312" w:eastAsia="仿宋_GB2312" w:hAnsi="黑体" w:cs="仿宋_GB2312"/>
          <w:sz w:val="32"/>
          <w:szCs w:val="32"/>
        </w:rPr>
        <w:t>139.59</w:t>
      </w:r>
      <w:r>
        <w:rPr>
          <w:rFonts w:ascii="仿宋_GB2312" w:eastAsia="仿宋_GB2312" w:hAnsi="黑体" w:cs="仿宋_GB2312" w:hint="eastAsia"/>
          <w:sz w:val="32"/>
          <w:szCs w:val="32"/>
        </w:rPr>
        <w:t>万元，比上年预算数</w:t>
      </w:r>
      <w:r w:rsidR="00D8518E">
        <w:rPr>
          <w:rFonts w:ascii="仿宋_GB2312" w:eastAsia="仿宋_GB2312" w:hAnsi="黑体" w:cs="仿宋_GB2312" w:hint="eastAsia"/>
          <w:sz w:val="32"/>
          <w:szCs w:val="32"/>
        </w:rPr>
        <w:t>减少44.08</w:t>
      </w:r>
      <w:r>
        <w:rPr>
          <w:rFonts w:ascii="仿宋_GB2312" w:eastAsia="仿宋_GB2312" w:hAnsi="黑体" w:cs="仿宋_GB2312" w:hint="eastAsia"/>
          <w:sz w:val="32"/>
          <w:szCs w:val="32"/>
        </w:rPr>
        <w:t>万元，</w:t>
      </w:r>
      <w:r w:rsidRPr="00433C4C">
        <w:rPr>
          <w:rFonts w:ascii="仿宋_GB2312" w:eastAsia="仿宋_GB2312" w:hAnsi="黑体" w:cs="仿宋_GB2312" w:hint="eastAsia"/>
          <w:color w:val="000000" w:themeColor="text1"/>
          <w:sz w:val="32"/>
          <w:szCs w:val="32"/>
        </w:rPr>
        <w:t>主要是</w:t>
      </w:r>
      <w:r w:rsidR="00D8518E">
        <w:rPr>
          <w:rFonts w:ascii="仿宋_GB2312" w:eastAsia="仿宋_GB2312" w:hAnsi="黑体" w:cs="仿宋_GB2312" w:hint="eastAsia"/>
          <w:color w:val="000000" w:themeColor="text1"/>
          <w:sz w:val="32"/>
          <w:szCs w:val="32"/>
        </w:rPr>
        <w:t>我局</w:t>
      </w:r>
      <w:r w:rsidR="00A408DF">
        <w:rPr>
          <w:rFonts w:ascii="仿宋_GB2312" w:eastAsia="仿宋_GB2312" w:hAnsi="黑体" w:cs="仿宋_GB2312" w:hint="eastAsia"/>
          <w:color w:val="000000" w:themeColor="text1"/>
          <w:sz w:val="32"/>
          <w:szCs w:val="32"/>
        </w:rPr>
        <w:t>下属海口市群众艺术馆</w:t>
      </w:r>
      <w:r w:rsidR="00D8518E">
        <w:rPr>
          <w:rFonts w:ascii="仿宋_GB2312" w:eastAsia="仿宋_GB2312" w:hAnsi="黑体" w:cs="仿宋_GB2312" w:hint="eastAsia"/>
          <w:sz w:val="32"/>
          <w:szCs w:val="32"/>
        </w:rPr>
        <w:t>文化创作与保护经费的减少</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10.文化旅游体育与传媒支出（类）文化和旅游（款）文化和旅游市场管理（项）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41754" w:rsidRPr="00541754">
        <w:rPr>
          <w:rFonts w:ascii="仿宋_GB2312" w:eastAsia="仿宋_GB2312" w:hAnsi="黑体" w:cs="仿宋_GB2312"/>
          <w:sz w:val="32"/>
          <w:szCs w:val="32"/>
        </w:rPr>
        <w:t>325.00</w:t>
      </w:r>
      <w:r>
        <w:rPr>
          <w:rFonts w:ascii="仿宋_GB2312" w:eastAsia="仿宋_GB2312" w:hAnsi="黑体" w:cs="仿宋_GB2312" w:hint="eastAsia"/>
          <w:sz w:val="32"/>
          <w:szCs w:val="32"/>
        </w:rPr>
        <w:t>万元，比上年预算数</w:t>
      </w:r>
      <w:r w:rsidR="00541754">
        <w:rPr>
          <w:rFonts w:ascii="仿宋_GB2312" w:eastAsia="仿宋_GB2312" w:hAnsi="黑体" w:cs="仿宋_GB2312" w:hint="eastAsia"/>
          <w:sz w:val="32"/>
          <w:szCs w:val="32"/>
        </w:rPr>
        <w:t>增加50.00</w:t>
      </w:r>
      <w:r>
        <w:rPr>
          <w:rFonts w:ascii="仿宋_GB2312" w:eastAsia="仿宋_GB2312" w:hAnsi="黑体" w:cs="仿宋_GB2312" w:hint="eastAsia"/>
          <w:sz w:val="32"/>
          <w:szCs w:val="32"/>
        </w:rPr>
        <w:t>万元，</w:t>
      </w:r>
      <w:r w:rsidRPr="00A408DF">
        <w:rPr>
          <w:rFonts w:ascii="仿宋_GB2312" w:eastAsia="仿宋_GB2312" w:hAnsi="黑体" w:cs="仿宋_GB2312" w:hint="eastAsia"/>
          <w:color w:val="000000" w:themeColor="text1"/>
          <w:sz w:val="32"/>
          <w:szCs w:val="32"/>
        </w:rPr>
        <w:t>主要是</w:t>
      </w:r>
      <w:r w:rsidR="00541754">
        <w:rPr>
          <w:rFonts w:ascii="仿宋_GB2312" w:eastAsia="仿宋_GB2312" w:hAnsi="黑体" w:cs="仿宋_GB2312" w:hint="eastAsia"/>
          <w:sz w:val="32"/>
          <w:szCs w:val="32"/>
        </w:rPr>
        <w:t>文化和旅游市场监管新增涉及考核项目</w:t>
      </w:r>
      <w:r w:rsidR="00A408DF">
        <w:rPr>
          <w:rFonts w:ascii="仿宋_GB2312" w:eastAsia="仿宋_GB2312" w:hAnsi="黑体" w:cs="仿宋_GB2312" w:hint="eastAsia"/>
          <w:color w:val="000000" w:themeColor="text1"/>
          <w:sz w:val="32"/>
          <w:szCs w:val="32"/>
        </w:rPr>
        <w:t>，预算经费</w:t>
      </w:r>
      <w:r w:rsidR="00541754">
        <w:rPr>
          <w:rFonts w:ascii="仿宋_GB2312" w:eastAsia="仿宋_GB2312" w:hAnsi="黑体" w:cs="仿宋_GB2312" w:hint="eastAsia"/>
          <w:color w:val="000000" w:themeColor="text1"/>
          <w:sz w:val="32"/>
          <w:szCs w:val="32"/>
        </w:rPr>
        <w:t>增加</w:t>
      </w:r>
      <w:r w:rsidR="00A408DF">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11.文化旅游体育与传媒支出（类）文化和旅游（款）旅游宣传（项）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23624B" w:rsidRPr="0023624B">
        <w:rPr>
          <w:rFonts w:ascii="仿宋_GB2312" w:eastAsia="仿宋_GB2312" w:hAnsi="黑体" w:cs="仿宋_GB2312"/>
          <w:sz w:val="32"/>
          <w:szCs w:val="32"/>
        </w:rPr>
        <w:t>3,460.00</w:t>
      </w:r>
      <w:r>
        <w:rPr>
          <w:rFonts w:ascii="仿宋_GB2312" w:eastAsia="仿宋_GB2312" w:hAnsi="黑体" w:cs="仿宋_GB2312" w:hint="eastAsia"/>
          <w:sz w:val="32"/>
          <w:szCs w:val="32"/>
        </w:rPr>
        <w:t>万元，比上年预算数增加</w:t>
      </w:r>
      <w:r w:rsidR="0023624B">
        <w:rPr>
          <w:rFonts w:ascii="仿宋_GB2312" w:eastAsia="仿宋_GB2312" w:hAnsi="黑体" w:cs="仿宋_GB2312" w:hint="eastAsia"/>
          <w:sz w:val="32"/>
          <w:szCs w:val="32"/>
        </w:rPr>
        <w:t>1384.00</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主要是疫情放开，</w:t>
      </w:r>
      <w:r w:rsidR="0023624B">
        <w:rPr>
          <w:rFonts w:ascii="仿宋_GB2312" w:eastAsia="仿宋_GB2312" w:hAnsi="黑体" w:cs="仿宋_GB2312" w:hint="eastAsia"/>
          <w:color w:val="000000" w:themeColor="text1"/>
          <w:sz w:val="32"/>
          <w:szCs w:val="32"/>
        </w:rPr>
        <w:t>为全面恢复</w:t>
      </w:r>
      <w:r>
        <w:rPr>
          <w:rFonts w:ascii="仿宋_GB2312" w:eastAsia="仿宋_GB2312" w:hAnsi="黑体" w:cs="仿宋_GB2312" w:hint="eastAsia"/>
          <w:color w:val="000000" w:themeColor="text1"/>
          <w:sz w:val="32"/>
          <w:szCs w:val="32"/>
        </w:rPr>
        <w:t>旅游市场</w:t>
      </w:r>
      <w:r w:rsidR="0023624B">
        <w:rPr>
          <w:rFonts w:ascii="仿宋_GB2312" w:eastAsia="仿宋_GB2312" w:hAnsi="黑体" w:cs="仿宋_GB2312" w:hint="eastAsia"/>
          <w:color w:val="000000" w:themeColor="text1"/>
          <w:sz w:val="32"/>
          <w:szCs w:val="32"/>
        </w:rPr>
        <w:t>消费</w:t>
      </w:r>
      <w:r>
        <w:rPr>
          <w:rFonts w:ascii="仿宋_GB2312" w:eastAsia="仿宋_GB2312" w:hAnsi="黑体" w:cs="仿宋_GB2312" w:hint="eastAsia"/>
          <w:color w:val="000000" w:themeColor="text1"/>
          <w:sz w:val="32"/>
          <w:szCs w:val="32"/>
        </w:rPr>
        <w:t>，旅游宣传力度加大。</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12.文化旅游体育与传媒支出（类）文化和旅游（款）文化和旅游管理事务（项）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23624B" w:rsidRPr="0023624B">
        <w:rPr>
          <w:rFonts w:ascii="仿宋_GB2312" w:eastAsia="仿宋_GB2312" w:hAnsi="黑体" w:cs="仿宋_GB2312"/>
          <w:sz w:val="32"/>
          <w:szCs w:val="32"/>
        </w:rPr>
        <w:t>900.00</w:t>
      </w:r>
      <w:r>
        <w:rPr>
          <w:rFonts w:ascii="仿宋_GB2312" w:eastAsia="仿宋_GB2312" w:hAnsi="黑体" w:cs="仿宋_GB2312" w:hint="eastAsia"/>
          <w:sz w:val="32"/>
          <w:szCs w:val="32"/>
        </w:rPr>
        <w:t>万元，比上年预算数增加</w:t>
      </w:r>
      <w:r w:rsidR="0023624B">
        <w:rPr>
          <w:rFonts w:ascii="仿宋_GB2312" w:eastAsia="仿宋_GB2312" w:hAnsi="黑体" w:cs="仿宋_GB2312" w:hint="eastAsia"/>
          <w:sz w:val="32"/>
          <w:szCs w:val="32"/>
        </w:rPr>
        <w:t>440.00</w:t>
      </w:r>
      <w:r>
        <w:rPr>
          <w:rFonts w:ascii="仿宋_GB2312" w:eastAsia="仿宋_GB2312" w:hAnsi="黑体" w:cs="仿宋_GB2312" w:hint="eastAsia"/>
          <w:sz w:val="32"/>
          <w:szCs w:val="32"/>
        </w:rPr>
        <w:t>万元，</w:t>
      </w:r>
      <w:r w:rsidRPr="00A408DF">
        <w:rPr>
          <w:rFonts w:ascii="仿宋_GB2312" w:eastAsia="仿宋_GB2312" w:hAnsi="黑体" w:cs="仿宋_GB2312" w:hint="eastAsia"/>
          <w:color w:val="000000" w:themeColor="text1"/>
          <w:sz w:val="32"/>
          <w:szCs w:val="32"/>
        </w:rPr>
        <w:t>主要是</w:t>
      </w:r>
      <w:r w:rsidR="00D776A3">
        <w:rPr>
          <w:rFonts w:ascii="仿宋_GB2312" w:eastAsia="仿宋_GB2312" w:hAnsi="黑体" w:cs="仿宋_GB2312" w:hint="eastAsia"/>
          <w:color w:val="000000" w:themeColor="text1"/>
          <w:sz w:val="32"/>
          <w:szCs w:val="32"/>
        </w:rPr>
        <w:t>公共</w:t>
      </w:r>
      <w:r w:rsidR="00334A05">
        <w:rPr>
          <w:rFonts w:ascii="仿宋_GB2312" w:eastAsia="仿宋_GB2312" w:hAnsi="黑体" w:cs="仿宋_GB2312" w:hint="eastAsia"/>
          <w:color w:val="000000" w:themeColor="text1"/>
          <w:sz w:val="32"/>
          <w:szCs w:val="32"/>
        </w:rPr>
        <w:t>旅游基础设施</w:t>
      </w:r>
      <w:r w:rsidR="00D776A3">
        <w:rPr>
          <w:rFonts w:ascii="仿宋_GB2312" w:eastAsia="仿宋_GB2312" w:hAnsi="黑体" w:cs="仿宋_GB2312" w:hint="eastAsia"/>
          <w:color w:val="000000" w:themeColor="text1"/>
          <w:sz w:val="32"/>
          <w:szCs w:val="32"/>
        </w:rPr>
        <w:t>建设</w:t>
      </w:r>
      <w:r w:rsidR="00334A05">
        <w:rPr>
          <w:rFonts w:ascii="仿宋_GB2312" w:eastAsia="仿宋_GB2312" w:hAnsi="黑体" w:cs="仿宋_GB2312" w:hint="eastAsia"/>
          <w:color w:val="000000" w:themeColor="text1"/>
          <w:sz w:val="32"/>
          <w:szCs w:val="32"/>
        </w:rPr>
        <w:t>经费增加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13.文化旅游体育与传媒支出（类）文化和旅游（款）其他文化和旅游支出（项）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D776A3" w:rsidRPr="00D776A3">
        <w:rPr>
          <w:rFonts w:ascii="仿宋_GB2312" w:eastAsia="仿宋_GB2312" w:hAnsi="黑体" w:cs="仿宋_GB2312"/>
          <w:sz w:val="32"/>
          <w:szCs w:val="32"/>
        </w:rPr>
        <w:t>7,629.39</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lastRenderedPageBreak/>
        <w:t>比上年预算数</w:t>
      </w:r>
      <w:r w:rsidR="00D776A3">
        <w:rPr>
          <w:rFonts w:ascii="仿宋_GB2312" w:eastAsia="仿宋_GB2312" w:hAnsi="黑体" w:cs="仿宋_GB2312" w:hint="eastAsia"/>
          <w:sz w:val="32"/>
          <w:szCs w:val="32"/>
        </w:rPr>
        <w:t>增加7218.57</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D776A3">
        <w:rPr>
          <w:rFonts w:ascii="仿宋_GB2312" w:eastAsia="仿宋_GB2312" w:hAnsi="黑体" w:cs="仿宋_GB2312" w:hint="eastAsia"/>
          <w:color w:val="000000" w:themeColor="text1"/>
          <w:sz w:val="32"/>
          <w:szCs w:val="32"/>
        </w:rPr>
        <w:t>上年结余结转基建项目经费增加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14.文化旅游体育与传媒支出（类）文物（款）行政运行（项）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BD6CCB" w:rsidRPr="00BD6CCB">
        <w:rPr>
          <w:rFonts w:ascii="仿宋_GB2312" w:eastAsia="仿宋_GB2312" w:hAnsi="黑体" w:cs="仿宋_GB2312"/>
          <w:sz w:val="32"/>
          <w:szCs w:val="32"/>
        </w:rPr>
        <w:t>242.84</w:t>
      </w:r>
      <w:r>
        <w:rPr>
          <w:rFonts w:ascii="仿宋_GB2312" w:eastAsia="仿宋_GB2312" w:hAnsi="黑体" w:cs="仿宋_GB2312" w:hint="eastAsia"/>
          <w:sz w:val="32"/>
          <w:szCs w:val="32"/>
        </w:rPr>
        <w:t>万元，比上年预算数增加</w:t>
      </w:r>
      <w:r w:rsidR="00AF76C0">
        <w:rPr>
          <w:rFonts w:ascii="仿宋_GB2312" w:eastAsia="仿宋_GB2312" w:hAnsi="黑体" w:cs="仿宋_GB2312" w:hint="eastAsia"/>
          <w:sz w:val="32"/>
          <w:szCs w:val="32"/>
        </w:rPr>
        <w:t>17.86</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主要是下属文物局基本支出预算的增加。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15.文化旅游体育与传媒支出（类）文物（款）一般行政管理事务（项）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BD6CCB" w:rsidRPr="00BD6CCB">
        <w:rPr>
          <w:rFonts w:ascii="仿宋_GB2312" w:eastAsia="仿宋_GB2312" w:hAnsi="黑体" w:cs="仿宋_GB2312"/>
          <w:sz w:val="32"/>
          <w:szCs w:val="32"/>
        </w:rPr>
        <w:t>0.15</w:t>
      </w:r>
      <w:r>
        <w:rPr>
          <w:rFonts w:ascii="仿宋_GB2312" w:eastAsia="仿宋_GB2312" w:hAnsi="黑体" w:cs="仿宋_GB2312" w:hint="eastAsia"/>
          <w:sz w:val="32"/>
          <w:szCs w:val="32"/>
        </w:rPr>
        <w:t>万元，</w:t>
      </w:r>
      <w:r w:rsidR="00BD6CCB">
        <w:rPr>
          <w:rFonts w:ascii="仿宋_GB2312" w:eastAsia="仿宋_GB2312" w:hAnsi="黑体" w:cs="仿宋_GB2312" w:hint="eastAsia"/>
          <w:sz w:val="32"/>
          <w:szCs w:val="32"/>
        </w:rPr>
        <w:t>比上年预算数增加0.01万元，主要是文物局党员活动经费预算增加</w:t>
      </w:r>
      <w:r>
        <w:rPr>
          <w:rFonts w:ascii="仿宋_GB2312" w:eastAsia="仿宋_GB2312" w:hAnsi="黑体" w:cs="仿宋_GB2312" w:hint="eastAsia"/>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16.文化旅游体育与传媒支出（类）文物（款）文物保护（项）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AF76C0" w:rsidRPr="00AF76C0">
        <w:rPr>
          <w:rFonts w:ascii="仿宋_GB2312" w:eastAsia="仿宋_GB2312" w:hAnsi="黑体" w:cs="仿宋_GB2312"/>
          <w:sz w:val="32"/>
          <w:szCs w:val="32"/>
        </w:rPr>
        <w:t>1,397.07</w:t>
      </w:r>
      <w:r>
        <w:rPr>
          <w:rFonts w:ascii="仿宋_GB2312" w:eastAsia="仿宋_GB2312" w:hAnsi="黑体" w:cs="仿宋_GB2312" w:hint="eastAsia"/>
          <w:sz w:val="32"/>
          <w:szCs w:val="32"/>
        </w:rPr>
        <w:t>万元，比上年预算数</w:t>
      </w:r>
      <w:r w:rsidR="00AF76C0">
        <w:rPr>
          <w:rFonts w:ascii="仿宋_GB2312" w:eastAsia="仿宋_GB2312" w:hAnsi="黑体" w:cs="仿宋_GB2312" w:hint="eastAsia"/>
          <w:sz w:val="32"/>
          <w:szCs w:val="32"/>
        </w:rPr>
        <w:t>增加23.6</w:t>
      </w:r>
      <w:r>
        <w:rPr>
          <w:rFonts w:ascii="仿宋_GB2312" w:eastAsia="仿宋_GB2312" w:hAnsi="黑体" w:cs="仿宋_GB2312" w:hint="eastAsia"/>
          <w:sz w:val="32"/>
          <w:szCs w:val="32"/>
        </w:rPr>
        <w:t>万元，</w:t>
      </w:r>
      <w:r w:rsidRPr="00610DCB">
        <w:rPr>
          <w:rFonts w:ascii="仿宋_GB2312" w:eastAsia="仿宋_GB2312" w:hAnsi="黑体" w:cs="仿宋_GB2312" w:hint="eastAsia"/>
          <w:color w:val="000000" w:themeColor="text1"/>
          <w:sz w:val="32"/>
          <w:szCs w:val="32"/>
        </w:rPr>
        <w:t>主要是</w:t>
      </w:r>
      <w:r w:rsidR="00AF76C0">
        <w:rPr>
          <w:rFonts w:ascii="仿宋_GB2312" w:eastAsia="仿宋_GB2312" w:hAnsi="黑体" w:cs="仿宋_GB2312" w:hint="eastAsia"/>
          <w:color w:val="000000" w:themeColor="text1"/>
          <w:sz w:val="32"/>
          <w:szCs w:val="32"/>
        </w:rPr>
        <w:t>上年结余结转</w:t>
      </w:r>
      <w:r w:rsidR="00610DCB">
        <w:rPr>
          <w:rFonts w:ascii="仿宋_GB2312" w:eastAsia="仿宋_GB2312" w:hAnsi="黑体" w:cs="仿宋_GB2312" w:hint="eastAsia"/>
          <w:color w:val="000000" w:themeColor="text1"/>
          <w:sz w:val="32"/>
          <w:szCs w:val="32"/>
        </w:rPr>
        <w:t>文物保护</w:t>
      </w:r>
      <w:r w:rsidR="00717B57">
        <w:rPr>
          <w:rFonts w:ascii="仿宋_GB2312" w:eastAsia="仿宋_GB2312" w:hAnsi="黑体" w:cs="仿宋_GB2312" w:hint="eastAsia"/>
          <w:color w:val="000000" w:themeColor="text1"/>
          <w:sz w:val="32"/>
          <w:szCs w:val="32"/>
        </w:rPr>
        <w:t>经费</w:t>
      </w:r>
      <w:r w:rsidR="00AF76C0">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17.文化旅游体育与传媒支出（类）文物（款）博物馆（项）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AF76C0" w:rsidRPr="00AF76C0">
        <w:rPr>
          <w:rFonts w:ascii="仿宋_GB2312" w:eastAsia="仿宋_GB2312" w:hAnsi="黑体" w:cs="仿宋_GB2312"/>
          <w:sz w:val="32"/>
          <w:szCs w:val="32"/>
        </w:rPr>
        <w:t>270.45</w:t>
      </w:r>
      <w:r>
        <w:rPr>
          <w:rFonts w:ascii="仿宋_GB2312" w:eastAsia="仿宋_GB2312" w:hAnsi="黑体" w:cs="仿宋_GB2312" w:hint="eastAsia"/>
          <w:sz w:val="32"/>
          <w:szCs w:val="32"/>
        </w:rPr>
        <w:t>万元，比上年预算数</w:t>
      </w:r>
      <w:r w:rsidR="00AF76C0">
        <w:rPr>
          <w:rFonts w:ascii="仿宋_GB2312" w:eastAsia="仿宋_GB2312" w:hAnsi="黑体" w:cs="仿宋_GB2312" w:hint="eastAsia"/>
          <w:sz w:val="32"/>
          <w:szCs w:val="32"/>
        </w:rPr>
        <w:t>增加28.35</w:t>
      </w:r>
      <w:r>
        <w:rPr>
          <w:rFonts w:ascii="仿宋_GB2312" w:eastAsia="仿宋_GB2312" w:hAnsi="黑体" w:cs="仿宋_GB2312" w:hint="eastAsia"/>
          <w:sz w:val="32"/>
          <w:szCs w:val="32"/>
        </w:rPr>
        <w:t>万元，</w:t>
      </w:r>
      <w:r w:rsidRPr="00610DCB">
        <w:rPr>
          <w:rFonts w:ascii="仿宋_GB2312" w:eastAsia="仿宋_GB2312" w:hAnsi="黑体" w:cs="仿宋_GB2312" w:hint="eastAsia"/>
          <w:color w:val="000000" w:themeColor="text1"/>
          <w:sz w:val="32"/>
          <w:szCs w:val="32"/>
        </w:rPr>
        <w:t>主要是</w:t>
      </w:r>
      <w:r w:rsidR="00E95D51">
        <w:rPr>
          <w:rFonts w:ascii="仿宋_GB2312" w:eastAsia="仿宋_GB2312" w:hAnsi="黑体" w:cs="仿宋_GB2312" w:hint="eastAsia"/>
          <w:color w:val="000000" w:themeColor="text1"/>
          <w:sz w:val="32"/>
          <w:szCs w:val="32"/>
        </w:rPr>
        <w:t>提前下达</w:t>
      </w:r>
      <w:r w:rsidR="00AF086D">
        <w:rPr>
          <w:rFonts w:ascii="仿宋_GB2312" w:eastAsia="仿宋_GB2312" w:hAnsi="黑体" w:cs="仿宋_GB2312" w:hint="eastAsia"/>
          <w:color w:val="000000" w:themeColor="text1"/>
          <w:sz w:val="32"/>
          <w:szCs w:val="32"/>
        </w:rPr>
        <w:t xml:space="preserve"> </w:t>
      </w:r>
      <w:r w:rsidR="000F061F">
        <w:rPr>
          <w:rFonts w:ascii="仿宋_GB2312" w:eastAsia="仿宋_GB2312" w:hAnsi="黑体" w:cs="仿宋_GB2312" w:hint="eastAsia"/>
          <w:color w:val="000000" w:themeColor="text1"/>
          <w:sz w:val="32"/>
          <w:szCs w:val="32"/>
        </w:rPr>
        <w:t>上级转移支付用于博物馆</w:t>
      </w:r>
      <w:r w:rsidR="00AF76C0">
        <w:rPr>
          <w:rFonts w:ascii="仿宋_GB2312" w:eastAsia="仿宋_GB2312" w:hAnsi="黑体" w:cs="仿宋_GB2312" w:hint="eastAsia"/>
          <w:color w:val="000000" w:themeColor="text1"/>
          <w:sz w:val="32"/>
          <w:szCs w:val="32"/>
        </w:rPr>
        <w:t>纪念馆免费开放补助资金增加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sz w:val="32"/>
          <w:szCs w:val="32"/>
        </w:rPr>
        <w:t>18.文化旅游体育与传媒支出（类）文物（款）历史名城与古迹（项）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86678" w:rsidRPr="00586678">
        <w:rPr>
          <w:rFonts w:ascii="仿宋_GB2312" w:eastAsia="仿宋_GB2312" w:hAnsi="黑体" w:cs="仿宋_GB2312"/>
          <w:sz w:val="32"/>
          <w:szCs w:val="32"/>
        </w:rPr>
        <w:t>614.70</w:t>
      </w:r>
      <w:r>
        <w:rPr>
          <w:rFonts w:ascii="仿宋_GB2312" w:eastAsia="仿宋_GB2312" w:hAnsi="黑体" w:cs="仿宋_GB2312" w:hint="eastAsia"/>
          <w:sz w:val="32"/>
          <w:szCs w:val="32"/>
        </w:rPr>
        <w:t>万元，比上年预算数增加</w:t>
      </w:r>
      <w:r w:rsidR="00586678">
        <w:rPr>
          <w:rFonts w:ascii="仿宋_GB2312" w:eastAsia="仿宋_GB2312" w:hAnsi="黑体" w:cs="仿宋_GB2312" w:hint="eastAsia"/>
          <w:sz w:val="32"/>
          <w:szCs w:val="32"/>
        </w:rPr>
        <w:t>6.84</w:t>
      </w:r>
      <w:r>
        <w:rPr>
          <w:rFonts w:ascii="仿宋_GB2312" w:eastAsia="仿宋_GB2312" w:hAnsi="黑体" w:cs="仿宋_GB2312" w:hint="eastAsia"/>
          <w:sz w:val="32"/>
          <w:szCs w:val="32"/>
        </w:rPr>
        <w:t>万元，</w:t>
      </w:r>
      <w:r w:rsidRPr="000F061F">
        <w:rPr>
          <w:rFonts w:ascii="仿宋_GB2312" w:eastAsia="仿宋_GB2312" w:hAnsi="黑体" w:cs="仿宋_GB2312" w:hint="eastAsia"/>
          <w:color w:val="000000" w:themeColor="text1"/>
          <w:sz w:val="32"/>
          <w:szCs w:val="32"/>
        </w:rPr>
        <w:t>主要是</w:t>
      </w:r>
      <w:r w:rsidR="00E95D51">
        <w:rPr>
          <w:rFonts w:ascii="仿宋_GB2312" w:eastAsia="仿宋_GB2312" w:hAnsi="黑体" w:cs="仿宋_GB2312" w:hint="eastAsia"/>
          <w:color w:val="000000" w:themeColor="text1"/>
          <w:sz w:val="32"/>
          <w:szCs w:val="32"/>
        </w:rPr>
        <w:t>提前</w:t>
      </w:r>
      <w:r w:rsidR="00717B57">
        <w:rPr>
          <w:rFonts w:ascii="仿宋_GB2312" w:eastAsia="仿宋_GB2312" w:hAnsi="黑体" w:cs="仿宋_GB2312" w:hint="eastAsia"/>
          <w:color w:val="000000" w:themeColor="text1"/>
          <w:sz w:val="32"/>
          <w:szCs w:val="32"/>
        </w:rPr>
        <w:t>下达上级转移支付资金用于历史名城与估计项目资金</w:t>
      </w:r>
      <w:r w:rsidR="000F061F">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19.文化旅游体育与传媒支出（类）文物（款）其他文物支出（项）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4E7DB2" w:rsidRPr="004E7DB2">
        <w:rPr>
          <w:rFonts w:ascii="仿宋_GB2312" w:eastAsia="仿宋_GB2312" w:hAnsi="黑体" w:cs="仿宋_GB2312"/>
          <w:sz w:val="32"/>
          <w:szCs w:val="32"/>
        </w:rPr>
        <w:t>1,540.56</w:t>
      </w:r>
      <w:r>
        <w:rPr>
          <w:rFonts w:ascii="仿宋_GB2312" w:eastAsia="仿宋_GB2312" w:hAnsi="黑体" w:cs="仿宋_GB2312" w:hint="eastAsia"/>
          <w:sz w:val="32"/>
          <w:szCs w:val="32"/>
        </w:rPr>
        <w:t>万元，比上年预算数增加</w:t>
      </w:r>
      <w:r w:rsidR="00E95D51">
        <w:rPr>
          <w:rFonts w:ascii="仿宋_GB2312" w:eastAsia="仿宋_GB2312" w:hAnsi="黑体" w:cs="仿宋_GB2312" w:hint="eastAsia"/>
          <w:sz w:val="32"/>
          <w:szCs w:val="32"/>
        </w:rPr>
        <w:t>345.79</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主要是提前下达上级转移支付资金</w:t>
      </w:r>
      <w:r w:rsidR="000F061F">
        <w:rPr>
          <w:rFonts w:ascii="仿宋_GB2312" w:eastAsia="仿宋_GB2312" w:hAnsi="黑体" w:cs="仿宋_GB2312" w:hint="eastAsia"/>
          <w:color w:val="000000" w:themeColor="text1"/>
          <w:sz w:val="32"/>
          <w:szCs w:val="32"/>
        </w:rPr>
        <w:t>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lastRenderedPageBreak/>
        <w:t>20.文化旅游体育与传媒支出（类）体育（款）体育竞赛（项）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22237A" w:rsidRPr="0022237A">
        <w:rPr>
          <w:rFonts w:ascii="仿宋_GB2312" w:eastAsia="仿宋_GB2312" w:hAnsi="黑体" w:cs="仿宋_GB2312"/>
          <w:sz w:val="32"/>
          <w:szCs w:val="32"/>
        </w:rPr>
        <w:t>969.40</w:t>
      </w:r>
      <w:r>
        <w:rPr>
          <w:rFonts w:ascii="仿宋_GB2312" w:eastAsia="仿宋_GB2312" w:hAnsi="黑体" w:cs="仿宋_GB2312" w:hint="eastAsia"/>
          <w:sz w:val="32"/>
          <w:szCs w:val="32"/>
        </w:rPr>
        <w:t>万元，比上年预算数</w:t>
      </w:r>
      <w:r w:rsidR="0022237A">
        <w:rPr>
          <w:rFonts w:ascii="仿宋_GB2312" w:eastAsia="仿宋_GB2312" w:hAnsi="黑体" w:cs="仿宋_GB2312" w:hint="eastAsia"/>
          <w:sz w:val="32"/>
          <w:szCs w:val="32"/>
        </w:rPr>
        <w:t>减少1603.29</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22237A">
        <w:rPr>
          <w:rFonts w:ascii="仿宋_GB2312" w:eastAsia="仿宋_GB2312" w:hAnsi="黑体" w:cs="仿宋_GB2312" w:hint="eastAsia"/>
          <w:color w:val="000000" w:themeColor="text1"/>
          <w:sz w:val="32"/>
          <w:szCs w:val="32"/>
        </w:rPr>
        <w:t>2024年体育竞赛部分预算经费使用体育彩票公益金</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21.文化旅游体育与传媒支出（类）体育（款）体育训练（项）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7936B9" w:rsidRPr="007936B9">
        <w:rPr>
          <w:rFonts w:ascii="仿宋_GB2312" w:eastAsia="仿宋_GB2312" w:hAnsi="黑体" w:cs="仿宋_GB2312"/>
          <w:sz w:val="32"/>
          <w:szCs w:val="32"/>
        </w:rPr>
        <w:t>698.38</w:t>
      </w:r>
      <w:r>
        <w:rPr>
          <w:rFonts w:ascii="仿宋_GB2312" w:eastAsia="仿宋_GB2312" w:hAnsi="黑体" w:cs="仿宋_GB2312" w:hint="eastAsia"/>
          <w:sz w:val="32"/>
          <w:szCs w:val="32"/>
        </w:rPr>
        <w:t>万元，比上年预算数增加9</w:t>
      </w:r>
      <w:r w:rsidR="00F95312">
        <w:rPr>
          <w:rFonts w:ascii="仿宋_GB2312" w:eastAsia="仿宋_GB2312" w:hAnsi="黑体" w:cs="仿宋_GB2312" w:hint="eastAsia"/>
          <w:sz w:val="32"/>
          <w:szCs w:val="32"/>
        </w:rPr>
        <w:t>88.34</w:t>
      </w:r>
      <w:r>
        <w:rPr>
          <w:rFonts w:ascii="仿宋_GB2312" w:eastAsia="仿宋_GB2312" w:hAnsi="黑体" w:cs="仿宋_GB2312" w:hint="eastAsia"/>
          <w:sz w:val="32"/>
          <w:szCs w:val="32"/>
        </w:rPr>
        <w:t>万元，</w:t>
      </w:r>
      <w:r w:rsidR="00F95312">
        <w:rPr>
          <w:rFonts w:ascii="仿宋_GB2312" w:eastAsia="仿宋_GB2312" w:hAnsi="黑体" w:cs="仿宋_GB2312" w:hint="eastAsia"/>
          <w:color w:val="000000" w:themeColor="text1"/>
          <w:sz w:val="32"/>
          <w:szCs w:val="32"/>
        </w:rPr>
        <w:t>主要是</w:t>
      </w:r>
      <w:r w:rsidR="000C7246">
        <w:rPr>
          <w:rFonts w:ascii="仿宋_GB2312" w:eastAsia="仿宋_GB2312" w:hAnsi="黑体" w:cs="仿宋_GB2312" w:hint="eastAsia"/>
          <w:color w:val="000000" w:themeColor="text1"/>
          <w:sz w:val="32"/>
          <w:szCs w:val="32"/>
        </w:rPr>
        <w:t>提前</w:t>
      </w:r>
      <w:r w:rsidR="00F95312">
        <w:rPr>
          <w:rFonts w:ascii="仿宋_GB2312" w:eastAsia="仿宋_GB2312" w:hAnsi="黑体" w:cs="仿宋_GB2312" w:hint="eastAsia"/>
          <w:color w:val="000000" w:themeColor="text1"/>
          <w:sz w:val="32"/>
          <w:szCs w:val="32"/>
        </w:rPr>
        <w:t>下达上</w:t>
      </w:r>
      <w:r w:rsidR="00717B57">
        <w:rPr>
          <w:rFonts w:ascii="仿宋_GB2312" w:eastAsia="仿宋_GB2312" w:hAnsi="黑体" w:cs="仿宋_GB2312" w:hint="eastAsia"/>
          <w:color w:val="000000" w:themeColor="text1"/>
          <w:sz w:val="32"/>
          <w:szCs w:val="32"/>
        </w:rPr>
        <w:t>级转移支付资金</w:t>
      </w:r>
      <w:r>
        <w:rPr>
          <w:rFonts w:ascii="仿宋_GB2312" w:eastAsia="仿宋_GB2312" w:hAnsi="黑体" w:cs="仿宋_GB2312" w:hint="eastAsia"/>
          <w:color w:val="000000" w:themeColor="text1"/>
          <w:sz w:val="32"/>
          <w:szCs w:val="32"/>
        </w:rPr>
        <w:t>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22.文化旅游体育与传媒支出（类）体育（款）体育场馆（项）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613E5F" w:rsidRPr="00613E5F">
        <w:rPr>
          <w:rFonts w:ascii="仿宋_GB2312" w:eastAsia="仿宋_GB2312" w:hAnsi="黑体" w:cs="仿宋_GB2312"/>
          <w:sz w:val="32"/>
          <w:szCs w:val="32"/>
        </w:rPr>
        <w:t>11.00</w:t>
      </w:r>
      <w:r>
        <w:rPr>
          <w:rFonts w:ascii="仿宋_GB2312" w:eastAsia="仿宋_GB2312" w:hAnsi="黑体" w:cs="仿宋_GB2312" w:hint="eastAsia"/>
          <w:sz w:val="32"/>
          <w:szCs w:val="32"/>
        </w:rPr>
        <w:t>万元，比上年预算数减少</w:t>
      </w:r>
      <w:r w:rsidR="00613E5F">
        <w:rPr>
          <w:rFonts w:ascii="仿宋_GB2312" w:eastAsia="仿宋_GB2312" w:hAnsi="黑体" w:cs="仿宋_GB2312" w:hint="eastAsia"/>
          <w:sz w:val="32"/>
          <w:szCs w:val="32"/>
        </w:rPr>
        <w:t>107</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B97855">
        <w:rPr>
          <w:rFonts w:ascii="仿宋_GB2312" w:eastAsia="仿宋_GB2312" w:hAnsi="黑体" w:cs="仿宋_GB2312" w:hint="eastAsia"/>
          <w:color w:val="000000" w:themeColor="text1"/>
          <w:sz w:val="32"/>
          <w:szCs w:val="32"/>
        </w:rPr>
        <w:t>提前</w:t>
      </w:r>
      <w:r w:rsidR="00613E5F">
        <w:rPr>
          <w:rFonts w:ascii="仿宋_GB2312" w:eastAsia="仿宋_GB2312" w:hAnsi="黑体" w:cs="仿宋_GB2312" w:hint="eastAsia"/>
          <w:color w:val="000000" w:themeColor="text1"/>
          <w:sz w:val="32"/>
          <w:szCs w:val="32"/>
        </w:rPr>
        <w:t>下达</w:t>
      </w:r>
      <w:r>
        <w:rPr>
          <w:rFonts w:ascii="仿宋_GB2312" w:eastAsia="仿宋_GB2312" w:hAnsi="黑体" w:cs="仿宋_GB2312" w:hint="eastAsia"/>
          <w:color w:val="000000" w:themeColor="text1"/>
          <w:sz w:val="32"/>
          <w:szCs w:val="32"/>
        </w:rPr>
        <w:t>上级转移支付资金减少。</w:t>
      </w:r>
    </w:p>
    <w:p w:rsidR="003B0111"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23.文化旅游体育与传媒支出（类）体育（款）群众体育（项）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613E5F" w:rsidRPr="00613E5F">
        <w:rPr>
          <w:rFonts w:ascii="仿宋_GB2312" w:eastAsia="仿宋_GB2312" w:hAnsi="黑体" w:cs="仿宋_GB2312"/>
          <w:sz w:val="32"/>
          <w:szCs w:val="32"/>
        </w:rPr>
        <w:t>1,941.78</w:t>
      </w:r>
      <w:r>
        <w:rPr>
          <w:rFonts w:ascii="仿宋_GB2312" w:eastAsia="仿宋_GB2312" w:hAnsi="黑体" w:cs="仿宋_GB2312" w:hint="eastAsia"/>
          <w:sz w:val="32"/>
          <w:szCs w:val="32"/>
        </w:rPr>
        <w:t>万元，比上年预算数减少</w:t>
      </w:r>
      <w:r w:rsidR="00613E5F">
        <w:rPr>
          <w:rFonts w:ascii="仿宋_GB2312" w:eastAsia="仿宋_GB2312" w:hAnsi="黑体" w:cs="仿宋_GB2312" w:hint="eastAsia"/>
          <w:sz w:val="32"/>
          <w:szCs w:val="32"/>
        </w:rPr>
        <w:t>1166.1</w:t>
      </w:r>
      <w:r>
        <w:rPr>
          <w:rFonts w:ascii="仿宋_GB2312" w:eastAsia="仿宋_GB2312" w:hAnsi="黑体" w:cs="仿宋_GB2312" w:hint="eastAsia"/>
          <w:sz w:val="32"/>
          <w:szCs w:val="32"/>
        </w:rPr>
        <w:t>万元，</w:t>
      </w:r>
      <w:r w:rsidRPr="00B97855">
        <w:rPr>
          <w:rFonts w:ascii="仿宋_GB2312" w:eastAsia="仿宋_GB2312" w:hAnsi="黑体" w:cs="仿宋_GB2312" w:hint="eastAsia"/>
          <w:color w:val="000000" w:themeColor="text1"/>
          <w:sz w:val="32"/>
          <w:szCs w:val="32"/>
        </w:rPr>
        <w:t>主要是</w:t>
      </w:r>
      <w:r w:rsidR="003B0111">
        <w:rPr>
          <w:rFonts w:ascii="仿宋_GB2312" w:eastAsia="仿宋_GB2312" w:hAnsi="黑体" w:cs="仿宋_GB2312" w:hint="eastAsia"/>
          <w:color w:val="000000" w:themeColor="text1"/>
          <w:sz w:val="32"/>
          <w:szCs w:val="32"/>
        </w:rPr>
        <w:t>2024年群众体育部分预算经费使用体育彩票公益金。</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24.文化旅游体育与传媒支出（类）体育（款）其他体育支出（项）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717B57" w:rsidRPr="00717B57">
        <w:rPr>
          <w:rFonts w:ascii="仿宋_GB2312" w:eastAsia="仿宋_GB2312" w:hAnsi="黑体" w:cs="仿宋_GB2312"/>
          <w:sz w:val="32"/>
          <w:szCs w:val="32"/>
        </w:rPr>
        <w:t>317.85</w:t>
      </w:r>
      <w:r>
        <w:rPr>
          <w:rFonts w:ascii="仿宋_GB2312" w:eastAsia="仿宋_GB2312" w:hAnsi="黑体" w:cs="仿宋_GB2312" w:hint="eastAsia"/>
          <w:sz w:val="32"/>
          <w:szCs w:val="32"/>
        </w:rPr>
        <w:t>万元，比上年预算数减少</w:t>
      </w:r>
      <w:r w:rsidR="00717B57">
        <w:rPr>
          <w:rFonts w:ascii="仿宋_GB2312" w:eastAsia="仿宋_GB2312" w:hAnsi="黑体" w:cs="仿宋_GB2312" w:hint="eastAsia"/>
          <w:sz w:val="32"/>
          <w:szCs w:val="32"/>
        </w:rPr>
        <w:t>13.68</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717B57">
        <w:rPr>
          <w:rFonts w:ascii="仿宋_GB2312" w:eastAsia="仿宋_GB2312" w:hAnsi="黑体" w:cs="仿宋_GB2312" w:hint="eastAsia"/>
          <w:color w:val="000000" w:themeColor="text1"/>
          <w:sz w:val="32"/>
          <w:szCs w:val="32"/>
        </w:rPr>
        <w:t>提前下达</w:t>
      </w:r>
      <w:r>
        <w:rPr>
          <w:rFonts w:ascii="仿宋_GB2312" w:eastAsia="仿宋_GB2312" w:hAnsi="黑体" w:cs="仿宋_GB2312" w:hint="eastAsia"/>
          <w:color w:val="000000" w:themeColor="text1"/>
          <w:sz w:val="32"/>
          <w:szCs w:val="32"/>
        </w:rPr>
        <w:t>上级转移支付资金减少。</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25.文化旅游体育与传媒支出（类）广播电视（款）其他广播电视支出（项）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717B57" w:rsidRPr="00717B57">
        <w:rPr>
          <w:rFonts w:ascii="仿宋_GB2312" w:eastAsia="仿宋_GB2312" w:hAnsi="黑体" w:cs="仿宋_GB2312"/>
          <w:sz w:val="32"/>
          <w:szCs w:val="32"/>
        </w:rPr>
        <w:t>35.00</w:t>
      </w:r>
      <w:r>
        <w:rPr>
          <w:rFonts w:ascii="仿宋_GB2312" w:eastAsia="仿宋_GB2312" w:hAnsi="黑体" w:cs="仿宋_GB2312" w:hint="eastAsia"/>
          <w:sz w:val="32"/>
          <w:szCs w:val="32"/>
        </w:rPr>
        <w:t>万元，比上年预算数减少</w:t>
      </w:r>
      <w:r w:rsidR="00717B57">
        <w:rPr>
          <w:rFonts w:ascii="仿宋_GB2312" w:eastAsia="仿宋_GB2312" w:hAnsi="黑体" w:cs="仿宋_GB2312" w:hint="eastAsia"/>
          <w:sz w:val="32"/>
          <w:szCs w:val="32"/>
        </w:rPr>
        <w:t>40.00</w:t>
      </w:r>
      <w:r>
        <w:rPr>
          <w:rFonts w:ascii="仿宋_GB2312" w:eastAsia="仿宋_GB2312" w:hAnsi="黑体" w:cs="仿宋_GB2312" w:hint="eastAsia"/>
          <w:sz w:val="32"/>
          <w:szCs w:val="32"/>
        </w:rPr>
        <w:t>万元，主要是</w:t>
      </w:r>
      <w:r w:rsidR="00717B57">
        <w:rPr>
          <w:rFonts w:ascii="仿宋_GB2312" w:eastAsia="仿宋_GB2312" w:hAnsi="黑体" w:cs="仿宋_GB2312" w:hint="eastAsia"/>
          <w:color w:val="000000" w:themeColor="text1"/>
          <w:sz w:val="32"/>
          <w:szCs w:val="32"/>
        </w:rPr>
        <w:t>财政紧缩，用于广播电视支出预算经费</w:t>
      </w:r>
      <w:r>
        <w:rPr>
          <w:rFonts w:ascii="仿宋_GB2312" w:eastAsia="仿宋_GB2312" w:hAnsi="黑体" w:cs="仿宋_GB2312" w:hint="eastAsia"/>
          <w:color w:val="000000" w:themeColor="text1"/>
          <w:sz w:val="32"/>
          <w:szCs w:val="32"/>
        </w:rPr>
        <w:t>减少。</w:t>
      </w:r>
    </w:p>
    <w:p w:rsidR="00AE6207" w:rsidRDefault="00A616C0">
      <w:pPr>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sz w:val="32"/>
          <w:szCs w:val="32"/>
        </w:rPr>
        <w:t>26.文化旅游体育与传媒支出（类）其他文化旅游体育与</w:t>
      </w:r>
      <w:r>
        <w:rPr>
          <w:rFonts w:ascii="仿宋_GB2312" w:eastAsia="仿宋_GB2312" w:hAnsi="黑体" w:cs="仿宋_GB2312" w:hint="eastAsia"/>
          <w:sz w:val="32"/>
          <w:szCs w:val="32"/>
        </w:rPr>
        <w:lastRenderedPageBreak/>
        <w:t>传媒支出（款）其他文化旅游体育与传媒支出（项）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FE4A24" w:rsidRPr="00FE4A24">
        <w:rPr>
          <w:rFonts w:ascii="仿宋_GB2312" w:eastAsia="仿宋_GB2312" w:hAnsi="黑体" w:cs="仿宋_GB2312"/>
          <w:sz w:val="32"/>
          <w:szCs w:val="32"/>
        </w:rPr>
        <w:t>9,559.59</w:t>
      </w:r>
      <w:r>
        <w:rPr>
          <w:rFonts w:ascii="仿宋_GB2312" w:eastAsia="仿宋_GB2312" w:hAnsi="黑体" w:cs="仿宋_GB2312" w:hint="eastAsia"/>
          <w:sz w:val="32"/>
          <w:szCs w:val="32"/>
        </w:rPr>
        <w:t>万元，比上年预算数</w:t>
      </w:r>
      <w:r w:rsidR="00FE4A24">
        <w:rPr>
          <w:rFonts w:ascii="仿宋_GB2312" w:eastAsia="仿宋_GB2312" w:hAnsi="黑体" w:cs="仿宋_GB2312" w:hint="eastAsia"/>
          <w:sz w:val="32"/>
          <w:szCs w:val="32"/>
        </w:rPr>
        <w:t>增加2983.18</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FE4A24">
        <w:rPr>
          <w:rFonts w:ascii="仿宋_GB2312" w:eastAsia="仿宋_GB2312" w:hAnsi="黑体" w:cs="仿宋_GB2312" w:hint="eastAsia"/>
          <w:color w:val="000000" w:themeColor="text1"/>
          <w:sz w:val="32"/>
          <w:szCs w:val="32"/>
        </w:rPr>
        <w:t>上年结余结转基建项目资金增加</w:t>
      </w:r>
      <w:r>
        <w:rPr>
          <w:rFonts w:ascii="仿宋_GB2312" w:eastAsia="仿宋_GB2312" w:hAnsi="黑体" w:cs="仿宋_GB2312" w:hint="eastAsia"/>
          <w:color w:val="000000" w:themeColor="text1"/>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27.社会保障和就业支出（类）行政事业单位养老支出（款）机关事业单位基本养老保险缴费支出（项）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F1CAF" w:rsidRPr="005F1CAF">
        <w:rPr>
          <w:rFonts w:ascii="仿宋_GB2312" w:eastAsia="仿宋_GB2312" w:hAnsi="黑体" w:cs="仿宋_GB2312"/>
          <w:sz w:val="32"/>
          <w:szCs w:val="32"/>
        </w:rPr>
        <w:t>471.72</w:t>
      </w:r>
      <w:r>
        <w:rPr>
          <w:rFonts w:ascii="仿宋_GB2312" w:eastAsia="仿宋_GB2312" w:hAnsi="黑体" w:cs="仿宋_GB2312" w:hint="eastAsia"/>
          <w:sz w:val="32"/>
          <w:szCs w:val="32"/>
        </w:rPr>
        <w:t>万元，比上年预算数</w:t>
      </w:r>
      <w:r w:rsidR="005F1CAF">
        <w:rPr>
          <w:rFonts w:ascii="仿宋_GB2312" w:eastAsia="仿宋_GB2312" w:hAnsi="黑体" w:cs="仿宋_GB2312" w:hint="eastAsia"/>
          <w:sz w:val="32"/>
          <w:szCs w:val="32"/>
        </w:rPr>
        <w:t>增加28.40</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5F1CAF">
        <w:rPr>
          <w:rFonts w:ascii="仿宋_GB2312" w:eastAsia="仿宋_GB2312" w:hAnsi="黑体" w:cs="仿宋_GB2312" w:hint="eastAsia"/>
          <w:color w:val="000000" w:themeColor="text1"/>
          <w:sz w:val="32"/>
          <w:szCs w:val="32"/>
        </w:rPr>
        <w:t>缴费基础调整，</w:t>
      </w:r>
      <w:r>
        <w:rPr>
          <w:rFonts w:ascii="仿宋_GB2312" w:eastAsia="仿宋_GB2312" w:hAnsi="黑体" w:cs="仿宋_GB2312" w:hint="eastAsia"/>
          <w:sz w:val="32"/>
          <w:szCs w:val="32"/>
        </w:rPr>
        <w:t>机关事业单位基本养老保险缴费支出预算</w:t>
      </w:r>
      <w:r w:rsidR="005F1CAF">
        <w:rPr>
          <w:rFonts w:ascii="仿宋_GB2312" w:eastAsia="仿宋_GB2312" w:hAnsi="黑体" w:cs="仿宋_GB2312" w:hint="eastAsia"/>
          <w:sz w:val="32"/>
          <w:szCs w:val="32"/>
        </w:rPr>
        <w:t>增加</w:t>
      </w:r>
      <w:r>
        <w:rPr>
          <w:rFonts w:ascii="仿宋_GB2312" w:eastAsia="仿宋_GB2312" w:hAnsi="黑体" w:cs="仿宋_GB2312" w:hint="eastAsia"/>
          <w:sz w:val="32"/>
          <w:szCs w:val="32"/>
        </w:rPr>
        <w:t>。</w:t>
      </w:r>
    </w:p>
    <w:p w:rsidR="005F1CAF"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28.社会保障和就业支出（类）行政事业单位养老支出（款）机关事业单位职业年金缴费支出（项）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年预算数为万元，比上年预算数增加</w:t>
      </w:r>
      <w:r w:rsidR="005F1CAF" w:rsidRPr="005F1CAF">
        <w:rPr>
          <w:rFonts w:ascii="仿宋_GB2312" w:eastAsia="仿宋_GB2312" w:hAnsi="黑体" w:cs="仿宋_GB2312"/>
          <w:sz w:val="32"/>
          <w:szCs w:val="32"/>
        </w:rPr>
        <w:t>235.86</w:t>
      </w:r>
      <w:r>
        <w:rPr>
          <w:rFonts w:ascii="仿宋_GB2312" w:eastAsia="仿宋_GB2312" w:hAnsi="黑体" w:cs="仿宋_GB2312" w:hint="eastAsia"/>
          <w:sz w:val="32"/>
          <w:szCs w:val="32"/>
        </w:rPr>
        <w:t>万元，</w:t>
      </w:r>
      <w:r w:rsidR="005F1CAF">
        <w:rPr>
          <w:rFonts w:ascii="仿宋_GB2312" w:eastAsia="仿宋_GB2312" w:hAnsi="黑体" w:cs="仿宋_GB2312" w:hint="eastAsia"/>
          <w:sz w:val="32"/>
          <w:szCs w:val="32"/>
        </w:rPr>
        <w:t>比上年预算数增加14.20万元，</w:t>
      </w:r>
      <w:r w:rsidR="005F1CAF">
        <w:rPr>
          <w:rFonts w:ascii="仿宋_GB2312" w:eastAsia="仿宋_GB2312" w:hAnsi="黑体" w:cs="仿宋_GB2312" w:hint="eastAsia"/>
          <w:color w:val="000000" w:themeColor="text1"/>
          <w:sz w:val="32"/>
          <w:szCs w:val="32"/>
        </w:rPr>
        <w:t>主要是缴费基础调整，</w:t>
      </w:r>
      <w:r w:rsidR="005F1CAF">
        <w:rPr>
          <w:rFonts w:ascii="仿宋_GB2312" w:eastAsia="仿宋_GB2312" w:hAnsi="黑体" w:cs="仿宋_GB2312" w:hint="eastAsia"/>
          <w:sz w:val="32"/>
          <w:szCs w:val="32"/>
        </w:rPr>
        <w:t>机关事业单位职业年金缴费支出预算增加。</w:t>
      </w:r>
    </w:p>
    <w:p w:rsidR="00AE6207"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t>29.社会保障和就业支出（类）行政事业单位养老支出（款）其他行政事业单位养老支出（项）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5F1CAF" w:rsidRPr="005F1CAF">
        <w:rPr>
          <w:rFonts w:ascii="仿宋_GB2312" w:eastAsia="仿宋_GB2312" w:hAnsi="黑体" w:cs="仿宋_GB2312"/>
          <w:sz w:val="32"/>
          <w:szCs w:val="32"/>
        </w:rPr>
        <w:t>208.34</w:t>
      </w:r>
      <w:r>
        <w:rPr>
          <w:rFonts w:ascii="仿宋_GB2312" w:eastAsia="仿宋_GB2312" w:hAnsi="黑体" w:cs="仿宋_GB2312" w:hint="eastAsia"/>
          <w:sz w:val="32"/>
          <w:szCs w:val="32"/>
        </w:rPr>
        <w:t>万元，比上年预算数</w:t>
      </w:r>
      <w:r w:rsidR="005F1CAF">
        <w:rPr>
          <w:rFonts w:ascii="仿宋_GB2312" w:eastAsia="仿宋_GB2312" w:hAnsi="黑体" w:cs="仿宋_GB2312" w:hint="eastAsia"/>
          <w:sz w:val="32"/>
          <w:szCs w:val="32"/>
        </w:rPr>
        <w:t>增加29.64</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A02E57">
        <w:rPr>
          <w:rFonts w:ascii="仿宋_GB2312" w:eastAsia="仿宋_GB2312" w:hAnsi="黑体" w:cs="仿宋_GB2312" w:hint="eastAsia"/>
          <w:color w:val="000000" w:themeColor="text1"/>
          <w:sz w:val="32"/>
          <w:szCs w:val="32"/>
        </w:rPr>
        <w:t>缴费基数调整，行政事业单位公务员医疗补助</w:t>
      </w:r>
      <w:r>
        <w:rPr>
          <w:rFonts w:ascii="仿宋_GB2312" w:eastAsia="仿宋_GB2312" w:hAnsi="黑体" w:cs="仿宋_GB2312" w:hint="eastAsia"/>
          <w:color w:val="000000" w:themeColor="text1"/>
          <w:sz w:val="32"/>
          <w:szCs w:val="32"/>
        </w:rPr>
        <w:t>预算</w:t>
      </w:r>
      <w:r w:rsidR="00A02E57">
        <w:rPr>
          <w:rFonts w:ascii="仿宋_GB2312" w:eastAsia="仿宋_GB2312" w:hAnsi="黑体" w:cs="仿宋_GB2312" w:hint="eastAsia"/>
          <w:color w:val="000000" w:themeColor="text1"/>
          <w:sz w:val="32"/>
          <w:szCs w:val="32"/>
        </w:rPr>
        <w:t>经费</w:t>
      </w:r>
      <w:r>
        <w:rPr>
          <w:rFonts w:ascii="仿宋_GB2312" w:eastAsia="仿宋_GB2312" w:hAnsi="黑体" w:cs="仿宋_GB2312" w:hint="eastAsia"/>
          <w:color w:val="000000" w:themeColor="text1"/>
          <w:sz w:val="32"/>
          <w:szCs w:val="32"/>
        </w:rPr>
        <w:t>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30.社会保障和就业支出（类）抚恤（款）其他优抚支出（项）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0E1B8C" w:rsidRPr="000E1B8C">
        <w:rPr>
          <w:rFonts w:ascii="仿宋_GB2312" w:eastAsia="仿宋_GB2312" w:hAnsi="黑体" w:cs="仿宋_GB2312"/>
          <w:sz w:val="32"/>
          <w:szCs w:val="32"/>
        </w:rPr>
        <w:t>4.96</w:t>
      </w:r>
      <w:r>
        <w:rPr>
          <w:rFonts w:ascii="仿宋_GB2312" w:eastAsia="仿宋_GB2312" w:hAnsi="黑体" w:cs="仿宋_GB2312" w:hint="eastAsia"/>
          <w:sz w:val="32"/>
          <w:szCs w:val="32"/>
        </w:rPr>
        <w:t>万元，比上年预算数增加0.</w:t>
      </w:r>
      <w:r w:rsidR="000E1B8C">
        <w:rPr>
          <w:rFonts w:ascii="仿宋_GB2312" w:eastAsia="仿宋_GB2312" w:hAnsi="黑体" w:cs="仿宋_GB2312" w:hint="eastAsia"/>
          <w:sz w:val="32"/>
          <w:szCs w:val="32"/>
        </w:rPr>
        <w:t>27</w:t>
      </w:r>
      <w:r>
        <w:rPr>
          <w:rFonts w:ascii="仿宋_GB2312" w:eastAsia="仿宋_GB2312" w:hAnsi="黑体" w:cs="仿宋_GB2312" w:hint="eastAsia"/>
          <w:sz w:val="32"/>
          <w:szCs w:val="32"/>
        </w:rPr>
        <w:t>万元，主要是遗嘱人员生活补助的增加。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31.卫生健康支出（类）行政事业单位医疗（款）行政单位医疗（项）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0E1B8C" w:rsidRPr="000E1B8C">
        <w:rPr>
          <w:rFonts w:ascii="仿宋_GB2312" w:eastAsia="仿宋_GB2312" w:hAnsi="黑体" w:cs="仿宋_GB2312"/>
          <w:sz w:val="32"/>
          <w:szCs w:val="32"/>
        </w:rPr>
        <w:t>79.06</w:t>
      </w:r>
      <w:r>
        <w:rPr>
          <w:rFonts w:ascii="仿宋_GB2312" w:eastAsia="仿宋_GB2312" w:hAnsi="黑体" w:cs="仿宋_GB2312" w:hint="eastAsia"/>
          <w:sz w:val="32"/>
          <w:szCs w:val="32"/>
        </w:rPr>
        <w:t>万元，比上年预算数增加0.</w:t>
      </w:r>
      <w:r w:rsidR="000E1B8C">
        <w:rPr>
          <w:rFonts w:ascii="仿宋_GB2312" w:eastAsia="仿宋_GB2312" w:hAnsi="黑体" w:cs="仿宋_GB2312" w:hint="eastAsia"/>
          <w:sz w:val="32"/>
          <w:szCs w:val="32"/>
        </w:rPr>
        <w:t>49</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2E2A1B">
        <w:rPr>
          <w:rFonts w:ascii="仿宋_GB2312" w:eastAsia="仿宋_GB2312" w:hAnsi="黑体" w:cs="仿宋_GB2312" w:hint="eastAsia"/>
          <w:sz w:val="32"/>
          <w:szCs w:val="32"/>
        </w:rPr>
        <w:t>行政单位医疗</w:t>
      </w:r>
      <w:r>
        <w:rPr>
          <w:rFonts w:ascii="仿宋_GB2312" w:eastAsia="仿宋_GB2312" w:hAnsi="黑体" w:cs="仿宋_GB2312" w:hint="eastAsia"/>
          <w:color w:val="000000" w:themeColor="text1"/>
          <w:sz w:val="32"/>
          <w:szCs w:val="32"/>
        </w:rPr>
        <w:t>缴费基数调</w:t>
      </w:r>
      <w:r w:rsidR="002E2A1B">
        <w:rPr>
          <w:rFonts w:ascii="仿宋_GB2312" w:eastAsia="仿宋_GB2312" w:hAnsi="黑体" w:cs="仿宋_GB2312" w:hint="eastAsia"/>
          <w:color w:val="000000" w:themeColor="text1"/>
          <w:sz w:val="32"/>
          <w:szCs w:val="32"/>
        </w:rPr>
        <w:t>增</w:t>
      </w:r>
      <w:r>
        <w:rPr>
          <w:rFonts w:ascii="仿宋_GB2312" w:eastAsia="仿宋_GB2312" w:hAnsi="黑体" w:cs="仿宋_GB2312" w:hint="eastAsia"/>
          <w:sz w:val="32"/>
          <w:szCs w:val="32"/>
        </w:rPr>
        <w:t>。</w:t>
      </w:r>
    </w:p>
    <w:p w:rsidR="002E2A1B" w:rsidRDefault="00A616C0">
      <w:pPr>
        <w:ind w:firstLineChars="200" w:firstLine="640"/>
        <w:rPr>
          <w:rFonts w:ascii="仿宋_GB2312" w:eastAsia="仿宋_GB2312" w:hAnsi="黑体" w:cs="仿宋_GB2312"/>
          <w:color w:val="000000" w:themeColor="text1"/>
          <w:sz w:val="32"/>
          <w:szCs w:val="32"/>
        </w:rPr>
      </w:pPr>
      <w:r>
        <w:rPr>
          <w:rFonts w:ascii="仿宋_GB2312" w:eastAsia="仿宋_GB2312" w:hAnsi="黑体" w:cs="仿宋_GB2312" w:hint="eastAsia"/>
          <w:sz w:val="32"/>
          <w:szCs w:val="32"/>
        </w:rPr>
        <w:lastRenderedPageBreak/>
        <w:t>32.卫生健康支出（类）行政事业单位医疗（款）事业单位医疗（项）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0E1B8C" w:rsidRPr="000E1B8C">
        <w:rPr>
          <w:rFonts w:ascii="仿宋_GB2312" w:eastAsia="仿宋_GB2312" w:hAnsi="黑体" w:cs="仿宋_GB2312"/>
          <w:sz w:val="32"/>
          <w:szCs w:val="32"/>
        </w:rPr>
        <w:t>162.35</w:t>
      </w:r>
      <w:r>
        <w:rPr>
          <w:rFonts w:ascii="仿宋_GB2312" w:eastAsia="仿宋_GB2312" w:hAnsi="黑体" w:cs="仿宋_GB2312" w:hint="eastAsia"/>
          <w:sz w:val="32"/>
          <w:szCs w:val="32"/>
        </w:rPr>
        <w:t>万元，比上年预算数</w:t>
      </w:r>
      <w:r w:rsidR="002E2A1B">
        <w:rPr>
          <w:rFonts w:ascii="仿宋_GB2312" w:eastAsia="仿宋_GB2312" w:hAnsi="黑体" w:cs="仿宋_GB2312" w:hint="eastAsia"/>
          <w:sz w:val="32"/>
          <w:szCs w:val="32"/>
        </w:rPr>
        <w:t>增加5.87</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主要是事业</w:t>
      </w:r>
      <w:r w:rsidR="002E2A1B">
        <w:rPr>
          <w:rFonts w:ascii="仿宋_GB2312" w:eastAsia="仿宋_GB2312" w:hAnsi="黑体" w:cs="仿宋_GB2312" w:hint="eastAsia"/>
          <w:color w:val="000000" w:themeColor="text1"/>
          <w:sz w:val="32"/>
          <w:szCs w:val="32"/>
        </w:rPr>
        <w:t>医疗主要是缴费基数调增</w:t>
      </w:r>
      <w:r w:rsidR="002E2A1B">
        <w:rPr>
          <w:rFonts w:ascii="仿宋_GB2312" w:eastAsia="仿宋_GB2312" w:hAnsi="黑体" w:cs="仿宋_GB2312" w:hint="eastAsia"/>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33.卫生健康支出（类）行政事业单位医疗（款）公务员医疗补助（项）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2E2A1B" w:rsidRPr="002E2A1B">
        <w:rPr>
          <w:rFonts w:ascii="仿宋_GB2312" w:eastAsia="仿宋_GB2312" w:hAnsi="黑体" w:cs="仿宋_GB2312"/>
          <w:sz w:val="32"/>
          <w:szCs w:val="32"/>
        </w:rPr>
        <w:t>91.90</w:t>
      </w:r>
      <w:r>
        <w:rPr>
          <w:rFonts w:ascii="仿宋_GB2312" w:eastAsia="仿宋_GB2312" w:hAnsi="黑体" w:cs="仿宋_GB2312" w:hint="eastAsia"/>
          <w:sz w:val="32"/>
          <w:szCs w:val="32"/>
        </w:rPr>
        <w:t>万元，比上年预算数增加</w:t>
      </w:r>
      <w:r w:rsidR="002E2A1B">
        <w:rPr>
          <w:rFonts w:ascii="仿宋_GB2312" w:eastAsia="仿宋_GB2312" w:hAnsi="黑体" w:cs="仿宋_GB2312" w:hint="eastAsia"/>
          <w:sz w:val="32"/>
          <w:szCs w:val="32"/>
        </w:rPr>
        <w:t>3.19</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2E2A1B">
        <w:rPr>
          <w:rFonts w:ascii="仿宋_GB2312" w:eastAsia="仿宋_GB2312" w:hAnsi="黑体" w:cs="仿宋_GB2312" w:hint="eastAsia"/>
          <w:color w:val="000000" w:themeColor="text1"/>
          <w:sz w:val="32"/>
          <w:szCs w:val="32"/>
        </w:rPr>
        <w:t>缴费基数调增</w:t>
      </w:r>
      <w:r>
        <w:rPr>
          <w:rFonts w:ascii="仿宋_GB2312" w:eastAsia="仿宋_GB2312" w:hAnsi="黑体" w:cs="仿宋_GB2312" w:hint="eastAsia"/>
          <w:color w:val="000000" w:themeColor="text1"/>
          <w:sz w:val="32"/>
          <w:szCs w:val="32"/>
        </w:rPr>
        <w:t>，</w:t>
      </w:r>
      <w:r>
        <w:rPr>
          <w:rFonts w:ascii="仿宋_GB2312" w:eastAsia="仿宋_GB2312" w:hAnsi="黑体" w:cs="仿宋_GB2312" w:hint="eastAsia"/>
          <w:sz w:val="32"/>
          <w:szCs w:val="32"/>
        </w:rPr>
        <w:t>公务员医疗补助预算增加。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34.卫生健康支出（类）行政事业单位医疗（款）其他行政事业单位医疗支出（项）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DE657F" w:rsidRPr="00DE657F">
        <w:rPr>
          <w:rFonts w:ascii="仿宋_GB2312" w:eastAsia="仿宋_GB2312" w:hAnsi="黑体" w:cs="仿宋_GB2312"/>
          <w:sz w:val="32"/>
          <w:szCs w:val="32"/>
        </w:rPr>
        <w:t>264.08</w:t>
      </w:r>
      <w:r>
        <w:rPr>
          <w:rFonts w:ascii="仿宋_GB2312" w:eastAsia="仿宋_GB2312" w:hAnsi="黑体" w:cs="仿宋_GB2312" w:hint="eastAsia"/>
          <w:sz w:val="32"/>
          <w:szCs w:val="32"/>
        </w:rPr>
        <w:t>万元，比上年预算数增加</w:t>
      </w:r>
      <w:r w:rsidR="00DE657F">
        <w:rPr>
          <w:rFonts w:ascii="仿宋_GB2312" w:eastAsia="仿宋_GB2312" w:hAnsi="黑体" w:cs="仿宋_GB2312" w:hint="eastAsia"/>
          <w:sz w:val="32"/>
          <w:szCs w:val="32"/>
        </w:rPr>
        <w:t>3.28</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DE657F">
        <w:rPr>
          <w:rFonts w:ascii="仿宋_GB2312" w:eastAsia="仿宋_GB2312" w:hAnsi="黑体" w:cs="仿宋_GB2312" w:hint="eastAsia"/>
          <w:color w:val="000000" w:themeColor="text1"/>
          <w:sz w:val="32"/>
          <w:szCs w:val="32"/>
        </w:rPr>
        <w:t>缴费基数调增</w:t>
      </w:r>
      <w:r>
        <w:rPr>
          <w:rFonts w:ascii="仿宋_GB2312" w:eastAsia="仿宋_GB2312" w:hAnsi="黑体" w:cs="仿宋_GB2312" w:hint="eastAsia"/>
          <w:color w:val="000000" w:themeColor="text1"/>
          <w:sz w:val="32"/>
          <w:szCs w:val="32"/>
        </w:rPr>
        <w:t>，</w:t>
      </w:r>
      <w:r>
        <w:rPr>
          <w:rFonts w:ascii="仿宋_GB2312" w:eastAsia="仿宋_GB2312" w:hAnsi="黑体" w:cs="仿宋_GB2312" w:hint="eastAsia"/>
          <w:sz w:val="32"/>
          <w:szCs w:val="32"/>
        </w:rPr>
        <w:t>其他行政事业单位医疗支出预算增加。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35.城乡社区支出（类）其他城乡社区支出（款）其他城乡社区支出（项）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DE657F" w:rsidRPr="00DE657F">
        <w:rPr>
          <w:rFonts w:ascii="仿宋_GB2312" w:eastAsia="仿宋_GB2312" w:hAnsi="黑体" w:cs="仿宋_GB2312"/>
          <w:sz w:val="32"/>
          <w:szCs w:val="32"/>
        </w:rPr>
        <w:t>10,760.72</w:t>
      </w:r>
      <w:r>
        <w:rPr>
          <w:rFonts w:ascii="仿宋_GB2312" w:eastAsia="仿宋_GB2312" w:hAnsi="黑体" w:cs="仿宋_GB2312" w:hint="eastAsia"/>
          <w:sz w:val="32"/>
          <w:szCs w:val="32"/>
        </w:rPr>
        <w:t>万元，比上年预算数增加</w:t>
      </w:r>
      <w:r w:rsidR="00DE657F">
        <w:rPr>
          <w:rFonts w:ascii="仿宋_GB2312" w:eastAsia="仿宋_GB2312" w:hAnsi="黑体" w:cs="仿宋_GB2312" w:hint="eastAsia"/>
          <w:sz w:val="32"/>
          <w:szCs w:val="32"/>
        </w:rPr>
        <w:t>10625.43</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DE657F">
        <w:rPr>
          <w:rFonts w:ascii="仿宋_GB2312" w:eastAsia="仿宋_GB2312" w:hAnsi="黑体" w:hint="eastAsia"/>
          <w:sz w:val="32"/>
          <w:szCs w:val="32"/>
        </w:rPr>
        <w:t>海南省美术馆、海南省艺术中心（演艺中心）项目等基建项目结余结转上级资金的增加</w:t>
      </w:r>
      <w:r>
        <w:rPr>
          <w:rFonts w:ascii="仿宋_GB2312" w:eastAsia="仿宋_GB2312" w:hAnsi="黑体" w:cs="仿宋_GB2312" w:hint="eastAsia"/>
          <w:sz w:val="32"/>
          <w:szCs w:val="32"/>
        </w:rPr>
        <w:t>。</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36.住房保障支出（类）住房改革支出（款）住房公积金（项）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DE657F" w:rsidRPr="00DE657F">
        <w:rPr>
          <w:rFonts w:ascii="仿宋_GB2312" w:eastAsia="仿宋_GB2312" w:hAnsi="黑体" w:cs="仿宋_GB2312"/>
          <w:sz w:val="32"/>
          <w:szCs w:val="32"/>
        </w:rPr>
        <w:t>397.78</w:t>
      </w:r>
      <w:r>
        <w:rPr>
          <w:rFonts w:ascii="仿宋_GB2312" w:eastAsia="仿宋_GB2312" w:hAnsi="黑体" w:cs="仿宋_GB2312" w:hint="eastAsia"/>
          <w:sz w:val="32"/>
          <w:szCs w:val="32"/>
        </w:rPr>
        <w:t>万元，比上年预算数增加</w:t>
      </w:r>
      <w:r w:rsidR="00DE657F">
        <w:rPr>
          <w:rFonts w:ascii="仿宋_GB2312" w:eastAsia="仿宋_GB2312" w:hAnsi="黑体" w:cs="仿宋_GB2312" w:hint="eastAsia"/>
          <w:sz w:val="32"/>
          <w:szCs w:val="32"/>
        </w:rPr>
        <w:t>27.84</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DE657F">
        <w:rPr>
          <w:rFonts w:ascii="仿宋_GB2312" w:eastAsia="仿宋_GB2312" w:hAnsi="黑体" w:cs="仿宋_GB2312" w:hint="eastAsia"/>
          <w:color w:val="000000" w:themeColor="text1"/>
          <w:sz w:val="32"/>
          <w:szCs w:val="32"/>
        </w:rPr>
        <w:t>缴费基数调增</w:t>
      </w:r>
      <w:r>
        <w:rPr>
          <w:rFonts w:ascii="仿宋_GB2312" w:eastAsia="仿宋_GB2312" w:hAnsi="黑体" w:cs="仿宋_GB2312" w:hint="eastAsia"/>
          <w:color w:val="000000" w:themeColor="text1"/>
          <w:sz w:val="32"/>
          <w:szCs w:val="32"/>
        </w:rPr>
        <w:t>，</w:t>
      </w:r>
      <w:r>
        <w:rPr>
          <w:rFonts w:ascii="仿宋_GB2312" w:eastAsia="仿宋_GB2312" w:hAnsi="黑体" w:cs="仿宋_GB2312" w:hint="eastAsia"/>
          <w:sz w:val="32"/>
          <w:szCs w:val="32"/>
        </w:rPr>
        <w:t>住房公积金预算增加。</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37.住房保障支出（类）住房改革支出（款）购房补贴（项）</w:t>
      </w:r>
      <w:r w:rsidR="00BD3F95">
        <w:rPr>
          <w:rFonts w:ascii="仿宋_GB2312" w:eastAsia="仿宋_GB2312" w:hAnsi="黑体" w:cs="仿宋_GB2312" w:hint="eastAsia"/>
          <w:sz w:val="32"/>
          <w:szCs w:val="32"/>
        </w:rPr>
        <w:t>2024</w:t>
      </w:r>
      <w:r>
        <w:rPr>
          <w:rFonts w:ascii="仿宋_GB2312" w:eastAsia="仿宋_GB2312" w:hAnsi="黑体" w:cs="仿宋_GB2312" w:hint="eastAsia"/>
          <w:sz w:val="32"/>
          <w:szCs w:val="32"/>
        </w:rPr>
        <w:t>年预算数为</w:t>
      </w:r>
      <w:r w:rsidR="00DE657F" w:rsidRPr="00DE657F">
        <w:rPr>
          <w:rFonts w:ascii="仿宋_GB2312" w:eastAsia="仿宋_GB2312" w:hAnsi="黑体" w:cs="仿宋_GB2312"/>
          <w:sz w:val="32"/>
          <w:szCs w:val="32"/>
        </w:rPr>
        <w:t>3.16</w:t>
      </w:r>
      <w:r>
        <w:rPr>
          <w:rFonts w:ascii="仿宋_GB2312" w:eastAsia="仿宋_GB2312" w:hAnsi="黑体" w:cs="仿宋_GB2312" w:hint="eastAsia"/>
          <w:sz w:val="32"/>
          <w:szCs w:val="32"/>
        </w:rPr>
        <w:t>万元，比上年预算数</w:t>
      </w:r>
      <w:r w:rsidR="00DE657F">
        <w:rPr>
          <w:rFonts w:ascii="仿宋_GB2312" w:eastAsia="仿宋_GB2312" w:hAnsi="黑体" w:cs="仿宋_GB2312" w:hint="eastAsia"/>
          <w:sz w:val="32"/>
          <w:szCs w:val="32"/>
        </w:rPr>
        <w:t>减少0.96</w:t>
      </w:r>
      <w:r>
        <w:rPr>
          <w:rFonts w:ascii="仿宋_GB2312" w:eastAsia="仿宋_GB2312" w:hAnsi="黑体" w:cs="仿宋_GB2312" w:hint="eastAsia"/>
          <w:sz w:val="32"/>
          <w:szCs w:val="32"/>
        </w:rPr>
        <w:t>万元，</w:t>
      </w:r>
      <w:r>
        <w:rPr>
          <w:rFonts w:ascii="仿宋_GB2312" w:eastAsia="仿宋_GB2312" w:hAnsi="黑体" w:cs="仿宋_GB2312" w:hint="eastAsia"/>
          <w:color w:val="000000" w:themeColor="text1"/>
          <w:sz w:val="32"/>
          <w:szCs w:val="32"/>
        </w:rPr>
        <w:t>主要是</w:t>
      </w:r>
      <w:r w:rsidR="00DE657F">
        <w:rPr>
          <w:rFonts w:ascii="仿宋_GB2312" w:eastAsia="仿宋_GB2312" w:hAnsi="黑体" w:cs="仿宋_GB2312" w:hint="eastAsia"/>
          <w:color w:val="000000" w:themeColor="text1"/>
          <w:sz w:val="32"/>
          <w:szCs w:val="32"/>
        </w:rPr>
        <w:t>部分下属单位申报</w:t>
      </w:r>
      <w:r>
        <w:rPr>
          <w:rFonts w:ascii="仿宋_GB2312" w:eastAsia="仿宋_GB2312" w:hAnsi="黑体" w:cs="仿宋_GB2312" w:hint="eastAsia"/>
          <w:color w:val="000000" w:themeColor="text1"/>
          <w:sz w:val="32"/>
          <w:szCs w:val="32"/>
        </w:rPr>
        <w:t>购房补贴为年中追加，未列入年初</w:t>
      </w:r>
      <w:r>
        <w:rPr>
          <w:rFonts w:ascii="仿宋_GB2312" w:eastAsia="仿宋_GB2312" w:hAnsi="黑体" w:cs="仿宋_GB2312" w:hint="eastAsia"/>
          <w:color w:val="000000" w:themeColor="text1"/>
          <w:sz w:val="32"/>
          <w:szCs w:val="32"/>
        </w:rPr>
        <w:lastRenderedPageBreak/>
        <w:t>预算</w:t>
      </w:r>
      <w:r>
        <w:rPr>
          <w:rFonts w:ascii="仿宋_GB2312" w:eastAsia="仿宋_GB2312" w:hAnsi="黑体" w:cs="仿宋_GB2312" w:hint="eastAsia"/>
          <w:sz w:val="32"/>
          <w:szCs w:val="32"/>
        </w:rPr>
        <w:t>。</w:t>
      </w:r>
    </w:p>
    <w:p w:rsidR="00AE6207" w:rsidRDefault="00A616C0">
      <w:pPr>
        <w:ind w:firstLine="640"/>
        <w:rPr>
          <w:rFonts w:ascii="黑体" w:eastAsia="黑体" w:hAnsi="黑体"/>
          <w:sz w:val="32"/>
          <w:szCs w:val="32"/>
        </w:rPr>
      </w:pPr>
      <w:r>
        <w:rPr>
          <w:rFonts w:ascii="黑体" w:eastAsia="黑体" w:hAnsi="黑体" w:hint="eastAsia"/>
          <w:sz w:val="32"/>
          <w:szCs w:val="32"/>
        </w:rPr>
        <w:t>三、海口市旅游和文化广电体育局部门</w:t>
      </w:r>
      <w:r w:rsidR="00BD3F95">
        <w:rPr>
          <w:rFonts w:ascii="黑体" w:eastAsia="黑体" w:hAnsi="黑体" w:hint="eastAsia"/>
          <w:sz w:val="32"/>
          <w:szCs w:val="32"/>
        </w:rPr>
        <w:t>2024</w:t>
      </w:r>
      <w:r>
        <w:rPr>
          <w:rFonts w:ascii="黑体" w:eastAsia="黑体" w:hAnsi="黑体" w:hint="eastAsia"/>
          <w:sz w:val="32"/>
          <w:szCs w:val="32"/>
        </w:rPr>
        <w:t>年一般公共预算基本支出情况说明</w:t>
      </w:r>
    </w:p>
    <w:p w:rsidR="00AE6207" w:rsidRDefault="00A616C0">
      <w:pPr>
        <w:ind w:firstLineChars="200" w:firstLine="640"/>
        <w:rPr>
          <w:rFonts w:ascii="仿宋_GB2312" w:eastAsia="仿宋_GB2312" w:hAnsi="黑体"/>
          <w:sz w:val="32"/>
          <w:szCs w:val="32"/>
        </w:rPr>
      </w:pPr>
      <w:r>
        <w:rPr>
          <w:rFonts w:ascii="仿宋_GB2312" w:eastAsia="仿宋_GB2312" w:hAnsi="黑体" w:hint="eastAsia"/>
          <w:sz w:val="32"/>
          <w:szCs w:val="32"/>
        </w:rPr>
        <w:t>海口市旅游和文化广电体育局</w:t>
      </w:r>
      <w:r w:rsidR="00BD3F95">
        <w:rPr>
          <w:rFonts w:ascii="仿宋_GB2312" w:eastAsia="仿宋_GB2312" w:hAnsi="黑体" w:hint="eastAsia"/>
          <w:sz w:val="32"/>
          <w:szCs w:val="32"/>
        </w:rPr>
        <w:t>2024</w:t>
      </w:r>
      <w:r>
        <w:rPr>
          <w:rFonts w:ascii="仿宋_GB2312" w:eastAsia="仿宋_GB2312" w:hAnsi="黑体" w:hint="eastAsia"/>
          <w:sz w:val="32"/>
          <w:szCs w:val="32"/>
        </w:rPr>
        <w:t>年一般公共预算基本支出为</w:t>
      </w:r>
      <w:r w:rsidR="000B4EBB" w:rsidRPr="000B4EBB">
        <w:rPr>
          <w:rFonts w:ascii="仿宋_GB2312" w:eastAsia="仿宋_GB2312" w:hAnsi="黑体" w:cs="仿宋_GB2312"/>
          <w:sz w:val="32"/>
          <w:szCs w:val="32"/>
        </w:rPr>
        <w:t>5,995.68</w:t>
      </w:r>
      <w:r>
        <w:rPr>
          <w:rFonts w:ascii="仿宋_GB2312" w:eastAsia="仿宋_GB2312" w:hAnsi="黑体" w:hint="eastAsia"/>
          <w:sz w:val="32"/>
          <w:szCs w:val="32"/>
        </w:rPr>
        <w:t>万元，其中：</w:t>
      </w:r>
    </w:p>
    <w:p w:rsidR="00AE6207" w:rsidRDefault="00A616C0">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9230EF" w:rsidRPr="009230EF">
        <w:rPr>
          <w:rFonts w:ascii="仿宋_GB2312" w:eastAsia="仿宋_GB2312" w:hAnsi="黑体" w:cs="仿宋_GB2312"/>
          <w:sz w:val="32"/>
          <w:szCs w:val="32"/>
        </w:rPr>
        <w:t>5,525.31</w:t>
      </w:r>
      <w:r>
        <w:rPr>
          <w:rFonts w:ascii="仿宋_GB2312" w:eastAsia="仿宋_GB2312" w:hAnsi="黑体" w:hint="eastAsia"/>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邮电费、其他交通费用、生活补助、医疗费补助及</w:t>
      </w:r>
      <w:r w:rsidR="009230EF" w:rsidRPr="009230EF">
        <w:rPr>
          <w:rFonts w:ascii="仿宋_GB2312" w:eastAsia="仿宋_GB2312" w:hAnsi="黑体" w:hint="eastAsia"/>
          <w:sz w:val="32"/>
          <w:szCs w:val="32"/>
        </w:rPr>
        <w:t>其他对个人和家庭的补助</w:t>
      </w:r>
      <w:r>
        <w:rPr>
          <w:rFonts w:ascii="仿宋_GB2312" w:eastAsia="仿宋_GB2312" w:hAnsi="黑体" w:hint="eastAsia"/>
          <w:sz w:val="32"/>
          <w:szCs w:val="32"/>
        </w:rPr>
        <w:t>。</w:t>
      </w:r>
    </w:p>
    <w:p w:rsidR="00AE6207" w:rsidRDefault="00A616C0">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0B5F5E" w:rsidRPr="000B5F5E">
        <w:rPr>
          <w:rFonts w:ascii="仿宋_GB2312" w:eastAsia="仿宋_GB2312" w:hAnsi="黑体" w:cs="仿宋_GB2312"/>
          <w:sz w:val="32"/>
          <w:szCs w:val="32"/>
        </w:rPr>
        <w:t>470.37</w:t>
      </w:r>
      <w:r w:rsidR="000B5F5E">
        <w:rPr>
          <w:rFonts w:ascii="仿宋_GB2312" w:eastAsia="仿宋_GB2312" w:hAnsi="黑体" w:hint="eastAsia"/>
          <w:sz w:val="32"/>
          <w:szCs w:val="32"/>
        </w:rPr>
        <w:t>万元，主要包括：其他社会保障缴费、其他工资福利支出</w:t>
      </w:r>
      <w:r>
        <w:rPr>
          <w:rFonts w:ascii="仿宋_GB2312" w:eastAsia="仿宋_GB2312" w:hAnsi="黑体" w:hint="eastAsia"/>
          <w:sz w:val="32"/>
          <w:szCs w:val="32"/>
        </w:rPr>
        <w:t>、办公费、印刷费、咨询费、手续费、水费、电费、邮电费、物业管理费、差旅费、维修(护)费、租赁费、会议费、培训费、专用材料费、专用燃料费、委托业务费、工会经费、公务用车运行维护费、其他商品和服务支出、生活补助、救济费及办公设备购置。</w:t>
      </w:r>
    </w:p>
    <w:p w:rsidR="00AE6207" w:rsidRDefault="00A616C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四、海口市旅游和文化广电体育局部门</w:t>
      </w:r>
      <w:r w:rsidR="00BD3F95">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AE6207" w:rsidRDefault="00A616C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海口市旅游和文化广电体育局部门</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40.50</w:t>
      </w:r>
      <w:r>
        <w:rPr>
          <w:rFonts w:ascii="仿宋_GB2312" w:eastAsia="仿宋_GB2312" w:hAnsi="黑体" w:hint="eastAsia"/>
          <w:sz w:val="32"/>
          <w:szCs w:val="32"/>
        </w:rPr>
        <w:t>万元，其中：</w:t>
      </w:r>
    </w:p>
    <w:p w:rsidR="0016360C" w:rsidRDefault="00A616C0" w:rsidP="0016360C">
      <w:pPr>
        <w:spacing w:line="560" w:lineRule="exact"/>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Times New Roman" w:eastAsia="仿宋_GB2312" w:hAnsi="Times New Roman" w:cs="Times New Roman" w:hint="eastAsia"/>
          <w:sz w:val="32"/>
          <w:shd w:val="clear" w:color="auto" w:fill="FFFFFF"/>
        </w:rPr>
        <w:t>2</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w:t>
      </w:r>
      <w:r w:rsidR="000D1B11">
        <w:rPr>
          <w:rFonts w:ascii="Times New Roman" w:eastAsia="仿宋_GB2312" w:hAnsi="Times New Roman" w:cs="Times New Roman" w:hint="eastAsia"/>
          <w:sz w:val="32"/>
          <w:shd w:val="clear" w:color="auto" w:fill="FFFFFF"/>
        </w:rPr>
        <w:t>持平</w:t>
      </w:r>
      <w:r>
        <w:rPr>
          <w:rFonts w:ascii="Times New Roman" w:eastAsia="仿宋_GB2312" w:hAnsi="Times New Roman" w:cs="Times New Roman"/>
          <w:sz w:val="32"/>
          <w:shd w:val="clear" w:color="auto" w:fill="FFFFFF"/>
        </w:rPr>
        <w:t>。</w:t>
      </w:r>
      <w:r w:rsidR="00841686" w:rsidRPr="00841686">
        <w:rPr>
          <w:rFonts w:ascii="Times New Roman" w:eastAsia="仿宋_GB2312" w:hAnsi="Times New Roman" w:cs="Times New Roman" w:hint="eastAsia"/>
          <w:sz w:val="32"/>
          <w:shd w:val="clear" w:color="auto" w:fill="FFFFFF"/>
        </w:rPr>
        <w:t>根据省</w:t>
      </w:r>
      <w:r w:rsidR="00841686" w:rsidRPr="00841686">
        <w:rPr>
          <w:rFonts w:ascii="Times New Roman" w:eastAsia="仿宋_GB2312" w:hAnsi="Times New Roman" w:cs="Times New Roman" w:hint="eastAsia"/>
          <w:sz w:val="32"/>
          <w:shd w:val="clear" w:color="auto" w:fill="FFFFFF"/>
        </w:rPr>
        <w:lastRenderedPageBreak/>
        <w:t>旅文厅、市委市政府</w:t>
      </w:r>
      <w:r w:rsidR="0016360C">
        <w:rPr>
          <w:rFonts w:ascii="Times New Roman" w:eastAsia="仿宋_GB2312" w:hAnsi="Times New Roman" w:cs="Times New Roman" w:hint="eastAsia"/>
          <w:sz w:val="32"/>
          <w:shd w:val="clear" w:color="auto" w:fill="FFFFFF"/>
        </w:rPr>
        <w:t>以及本部门实际工作需要</w:t>
      </w:r>
      <w:r w:rsidR="00841686" w:rsidRPr="00841686">
        <w:rPr>
          <w:rFonts w:ascii="Times New Roman" w:eastAsia="仿宋_GB2312" w:hAnsi="Times New Roman" w:cs="Times New Roman" w:hint="eastAsia"/>
          <w:sz w:val="32"/>
          <w:shd w:val="clear" w:color="auto" w:fill="FFFFFF"/>
        </w:rPr>
        <w:t>安排的</w:t>
      </w:r>
      <w:r w:rsidR="00BD3F95">
        <w:rPr>
          <w:rFonts w:ascii="Times New Roman" w:eastAsia="仿宋_GB2312" w:hAnsi="Times New Roman" w:cs="Times New Roman" w:hint="eastAsia"/>
          <w:sz w:val="32"/>
          <w:shd w:val="clear" w:color="auto" w:fill="FFFFFF"/>
        </w:rPr>
        <w:t>2024</w:t>
      </w:r>
      <w:r w:rsidR="00841686" w:rsidRPr="00841686">
        <w:rPr>
          <w:rFonts w:ascii="Times New Roman" w:eastAsia="仿宋_GB2312" w:hAnsi="Times New Roman" w:cs="Times New Roman" w:hint="eastAsia"/>
          <w:sz w:val="32"/>
          <w:shd w:val="clear" w:color="auto" w:fill="FFFFFF"/>
        </w:rPr>
        <w:t>年出国计划，拟安排出国（境）团（组）</w:t>
      </w:r>
      <w:r w:rsidR="0016360C">
        <w:rPr>
          <w:rFonts w:ascii="Times New Roman" w:eastAsia="仿宋_GB2312" w:hAnsi="Times New Roman" w:cs="Times New Roman" w:hint="eastAsia"/>
          <w:sz w:val="32"/>
          <w:shd w:val="clear" w:color="auto" w:fill="FFFFFF"/>
        </w:rPr>
        <w:t>4</w:t>
      </w:r>
      <w:r w:rsidR="00841686" w:rsidRPr="00841686">
        <w:rPr>
          <w:rFonts w:ascii="Times New Roman" w:eastAsia="仿宋_GB2312" w:hAnsi="Times New Roman" w:cs="Times New Roman" w:hint="eastAsia"/>
          <w:sz w:val="32"/>
          <w:shd w:val="clear" w:color="auto" w:fill="FFFFFF"/>
        </w:rPr>
        <w:t>次，出国（境）</w:t>
      </w:r>
      <w:r w:rsidR="0016360C">
        <w:rPr>
          <w:rFonts w:ascii="Times New Roman" w:eastAsia="仿宋_GB2312" w:hAnsi="Times New Roman" w:cs="Times New Roman" w:hint="eastAsia"/>
          <w:sz w:val="32"/>
          <w:shd w:val="clear" w:color="auto" w:fill="FFFFFF"/>
        </w:rPr>
        <w:t>1</w:t>
      </w:r>
      <w:r w:rsidR="00841686" w:rsidRPr="00841686">
        <w:rPr>
          <w:rFonts w:ascii="Times New Roman" w:eastAsia="仿宋_GB2312" w:hAnsi="Times New Roman" w:cs="Times New Roman" w:hint="eastAsia"/>
          <w:sz w:val="32"/>
          <w:shd w:val="clear" w:color="auto" w:fill="FFFFFF"/>
        </w:rPr>
        <w:t>1</w:t>
      </w:r>
      <w:r w:rsidR="00841686" w:rsidRPr="00841686">
        <w:rPr>
          <w:rFonts w:ascii="Times New Roman" w:eastAsia="仿宋_GB2312" w:hAnsi="Times New Roman" w:cs="Times New Roman" w:hint="eastAsia"/>
          <w:sz w:val="32"/>
          <w:shd w:val="clear" w:color="auto" w:fill="FFFFFF"/>
        </w:rPr>
        <w:t>人。出国（境）团组主要包括：</w:t>
      </w:r>
      <w:r w:rsidR="0016360C" w:rsidRPr="0016360C">
        <w:rPr>
          <w:rFonts w:ascii="Times New Roman" w:eastAsia="仿宋_GB2312" w:hAnsi="Times New Roman" w:cs="Times New Roman" w:hint="eastAsia"/>
          <w:sz w:val="32"/>
          <w:shd w:val="clear" w:color="auto" w:fill="FFFFFF"/>
        </w:rPr>
        <w:t>1.</w:t>
      </w:r>
      <w:r w:rsidR="0016360C" w:rsidRPr="0016360C">
        <w:rPr>
          <w:rFonts w:ascii="Times New Roman" w:eastAsia="仿宋_GB2312" w:hAnsi="Times New Roman" w:cs="Times New Roman" w:hint="eastAsia"/>
          <w:sz w:val="32"/>
          <w:shd w:val="clear" w:color="auto" w:fill="FFFFFF"/>
        </w:rPr>
        <w:t>赴德国、法国、荷兰开展旅文宣传推广工作团组：目的地为德国、法国、荷兰，人数为</w:t>
      </w:r>
      <w:r w:rsidR="0016360C" w:rsidRPr="0016360C">
        <w:rPr>
          <w:rFonts w:ascii="Times New Roman" w:eastAsia="仿宋_GB2312" w:hAnsi="Times New Roman" w:cs="Times New Roman" w:hint="eastAsia"/>
          <w:sz w:val="32"/>
          <w:shd w:val="clear" w:color="auto" w:fill="FFFFFF"/>
        </w:rPr>
        <w:t>1</w:t>
      </w:r>
      <w:r w:rsidR="0016360C" w:rsidRPr="0016360C">
        <w:rPr>
          <w:rFonts w:ascii="Times New Roman" w:eastAsia="仿宋_GB2312" w:hAnsi="Times New Roman" w:cs="Times New Roman" w:hint="eastAsia"/>
          <w:sz w:val="32"/>
          <w:shd w:val="clear" w:color="auto" w:fill="FFFFFF"/>
        </w:rPr>
        <w:t>人，天数为</w:t>
      </w:r>
      <w:r w:rsidR="0016360C" w:rsidRPr="0016360C">
        <w:rPr>
          <w:rFonts w:ascii="Times New Roman" w:eastAsia="仿宋_GB2312" w:hAnsi="Times New Roman" w:cs="Times New Roman" w:hint="eastAsia"/>
          <w:sz w:val="32"/>
          <w:shd w:val="clear" w:color="auto" w:fill="FFFFFF"/>
        </w:rPr>
        <w:t>10</w:t>
      </w:r>
      <w:r w:rsidR="0016360C" w:rsidRPr="0016360C">
        <w:rPr>
          <w:rFonts w:ascii="Times New Roman" w:eastAsia="仿宋_GB2312" w:hAnsi="Times New Roman" w:cs="Times New Roman" w:hint="eastAsia"/>
          <w:sz w:val="32"/>
          <w:shd w:val="clear" w:color="auto" w:fill="FFFFFF"/>
        </w:rPr>
        <w:t>天，主要任务为赴德国参加</w:t>
      </w:r>
      <w:r w:rsidR="0016360C" w:rsidRPr="0016360C">
        <w:rPr>
          <w:rFonts w:ascii="Times New Roman" w:eastAsia="仿宋_GB2312" w:hAnsi="Times New Roman" w:cs="Times New Roman" w:hint="eastAsia"/>
          <w:sz w:val="32"/>
          <w:shd w:val="clear" w:color="auto" w:fill="FFFFFF"/>
        </w:rPr>
        <w:t>2024</w:t>
      </w:r>
      <w:r w:rsidR="0016360C" w:rsidRPr="0016360C">
        <w:rPr>
          <w:rFonts w:ascii="Times New Roman" w:eastAsia="仿宋_GB2312" w:hAnsi="Times New Roman" w:cs="Times New Roman" w:hint="eastAsia"/>
          <w:sz w:val="32"/>
          <w:shd w:val="clear" w:color="auto" w:fill="FFFFFF"/>
        </w:rPr>
        <w:t>年柏林国际旅游交易会并开展海南旅文座谈交流会；参加省旅文厅在法国、荷兰举办的旅文推介交流会，提升海口旅游在欧洲</w:t>
      </w:r>
      <w:r w:rsidR="0016360C">
        <w:rPr>
          <w:rFonts w:ascii="Times New Roman" w:eastAsia="仿宋_GB2312" w:hAnsi="Times New Roman" w:cs="Times New Roman" w:hint="eastAsia"/>
          <w:sz w:val="32"/>
          <w:shd w:val="clear" w:color="auto" w:fill="FFFFFF"/>
        </w:rPr>
        <w:t>地区的知名度和美誉度，推动航线开通以提升欧洲游客旅琼入境上座率；</w:t>
      </w:r>
      <w:r w:rsidR="0016360C" w:rsidRPr="0016360C">
        <w:rPr>
          <w:rFonts w:ascii="Times New Roman" w:eastAsia="仿宋_GB2312" w:hAnsi="Times New Roman" w:cs="Times New Roman" w:hint="eastAsia"/>
          <w:sz w:val="32"/>
          <w:shd w:val="clear" w:color="auto" w:fill="FFFFFF"/>
        </w:rPr>
        <w:t>2.</w:t>
      </w:r>
      <w:r w:rsidR="0016360C" w:rsidRPr="0016360C">
        <w:rPr>
          <w:rFonts w:ascii="Times New Roman" w:eastAsia="仿宋_GB2312" w:hAnsi="Times New Roman" w:cs="Times New Roman" w:hint="eastAsia"/>
          <w:sz w:val="32"/>
          <w:shd w:val="clear" w:color="auto" w:fill="FFFFFF"/>
        </w:rPr>
        <w:t>赴俄罗斯、哈萨克斯坦、白俄罗斯开展旅游文化宣传推广团组：目的地为俄罗斯、哈萨克斯坦、白俄罗斯，人数为</w:t>
      </w:r>
      <w:r w:rsidR="0016360C" w:rsidRPr="0016360C">
        <w:rPr>
          <w:rFonts w:ascii="Times New Roman" w:eastAsia="仿宋_GB2312" w:hAnsi="Times New Roman" w:cs="Times New Roman" w:hint="eastAsia"/>
          <w:sz w:val="32"/>
          <w:shd w:val="clear" w:color="auto" w:fill="FFFFFF"/>
        </w:rPr>
        <w:t>1</w:t>
      </w:r>
      <w:r w:rsidR="0016360C" w:rsidRPr="0016360C">
        <w:rPr>
          <w:rFonts w:ascii="Times New Roman" w:eastAsia="仿宋_GB2312" w:hAnsi="Times New Roman" w:cs="Times New Roman" w:hint="eastAsia"/>
          <w:sz w:val="32"/>
          <w:shd w:val="clear" w:color="auto" w:fill="FFFFFF"/>
        </w:rPr>
        <w:t>人，天数为</w:t>
      </w:r>
      <w:r w:rsidR="0016360C" w:rsidRPr="0016360C">
        <w:rPr>
          <w:rFonts w:ascii="Times New Roman" w:eastAsia="仿宋_GB2312" w:hAnsi="Times New Roman" w:cs="Times New Roman" w:hint="eastAsia"/>
          <w:sz w:val="32"/>
          <w:shd w:val="clear" w:color="auto" w:fill="FFFFFF"/>
        </w:rPr>
        <w:t>10</w:t>
      </w:r>
      <w:r w:rsidR="0016360C" w:rsidRPr="0016360C">
        <w:rPr>
          <w:rFonts w:ascii="Times New Roman" w:eastAsia="仿宋_GB2312" w:hAnsi="Times New Roman" w:cs="Times New Roman" w:hint="eastAsia"/>
          <w:sz w:val="32"/>
          <w:shd w:val="clear" w:color="auto" w:fill="FFFFFF"/>
        </w:rPr>
        <w:t>天，主要任务为赴俄罗斯莫斯科参加莫斯科旅游博览会（</w:t>
      </w:r>
      <w:r w:rsidR="0016360C" w:rsidRPr="0016360C">
        <w:rPr>
          <w:rFonts w:ascii="Times New Roman" w:eastAsia="仿宋_GB2312" w:hAnsi="Times New Roman" w:cs="Times New Roman" w:hint="eastAsia"/>
          <w:sz w:val="32"/>
          <w:shd w:val="clear" w:color="auto" w:fill="FFFFFF"/>
        </w:rPr>
        <w:t>ITM</w:t>
      </w:r>
      <w:r w:rsidR="0016360C" w:rsidRPr="0016360C">
        <w:rPr>
          <w:rFonts w:ascii="Times New Roman" w:eastAsia="仿宋_GB2312" w:hAnsi="Times New Roman" w:cs="Times New Roman" w:hint="eastAsia"/>
          <w:sz w:val="32"/>
          <w:shd w:val="clear" w:color="auto" w:fill="FFFFFF"/>
        </w:rPr>
        <w:t>），并赴圣彼得堡、哈萨克斯坦阿拉木图和白俄罗斯明斯克开展海南旅文推广活动，</w:t>
      </w:r>
      <w:r w:rsidR="0016360C">
        <w:rPr>
          <w:rFonts w:ascii="Times New Roman" w:eastAsia="仿宋_GB2312" w:hAnsi="Times New Roman" w:cs="Times New Roman" w:hint="eastAsia"/>
          <w:sz w:val="32"/>
          <w:shd w:val="clear" w:color="auto" w:fill="FFFFFF"/>
        </w:rPr>
        <w:t>旨在积极振兴入境游市场，加密俄语区市场境外航线，提升航班上座率；</w:t>
      </w:r>
      <w:r w:rsidR="0016360C">
        <w:rPr>
          <w:rFonts w:ascii="Times New Roman" w:eastAsia="仿宋_GB2312" w:hAnsi="Times New Roman" w:cs="Times New Roman" w:hint="eastAsia"/>
          <w:sz w:val="32"/>
          <w:shd w:val="clear" w:color="auto" w:fill="FFFFFF"/>
        </w:rPr>
        <w:t>3</w:t>
      </w:r>
      <w:r w:rsidR="0016360C" w:rsidRPr="0016360C">
        <w:rPr>
          <w:rFonts w:ascii="Times New Roman" w:eastAsia="仿宋_GB2312" w:hAnsi="Times New Roman" w:cs="Times New Roman" w:hint="eastAsia"/>
          <w:sz w:val="32"/>
          <w:shd w:val="clear" w:color="auto" w:fill="FFFFFF"/>
        </w:rPr>
        <w:t>.</w:t>
      </w:r>
      <w:r w:rsidR="0016360C" w:rsidRPr="0016360C">
        <w:rPr>
          <w:rFonts w:ascii="Times New Roman" w:eastAsia="仿宋_GB2312" w:hAnsi="Times New Roman" w:cs="Times New Roman" w:hint="eastAsia"/>
          <w:sz w:val="32"/>
          <w:shd w:val="clear" w:color="auto" w:fill="FFFFFF"/>
        </w:rPr>
        <w:t>赴法国、西班牙、英国旅游交流团组：目的地为法国、西班牙、英国，人数为</w:t>
      </w:r>
      <w:r w:rsidR="0016360C" w:rsidRPr="0016360C">
        <w:rPr>
          <w:rFonts w:ascii="Times New Roman" w:eastAsia="仿宋_GB2312" w:hAnsi="Times New Roman" w:cs="Times New Roman" w:hint="eastAsia"/>
          <w:sz w:val="32"/>
          <w:shd w:val="clear" w:color="auto" w:fill="FFFFFF"/>
        </w:rPr>
        <w:t>6</w:t>
      </w:r>
      <w:r w:rsidR="0016360C" w:rsidRPr="0016360C">
        <w:rPr>
          <w:rFonts w:ascii="Times New Roman" w:eastAsia="仿宋_GB2312" w:hAnsi="Times New Roman" w:cs="Times New Roman" w:hint="eastAsia"/>
          <w:sz w:val="32"/>
          <w:shd w:val="clear" w:color="auto" w:fill="FFFFFF"/>
        </w:rPr>
        <w:t>人，天数为</w:t>
      </w:r>
      <w:r w:rsidR="0016360C" w:rsidRPr="0016360C">
        <w:rPr>
          <w:rFonts w:ascii="Times New Roman" w:eastAsia="仿宋_GB2312" w:hAnsi="Times New Roman" w:cs="Times New Roman" w:hint="eastAsia"/>
          <w:sz w:val="32"/>
          <w:shd w:val="clear" w:color="auto" w:fill="FFFFFF"/>
        </w:rPr>
        <w:t>10</w:t>
      </w:r>
      <w:r w:rsidR="0016360C" w:rsidRPr="0016360C">
        <w:rPr>
          <w:rFonts w:ascii="Times New Roman" w:eastAsia="仿宋_GB2312" w:hAnsi="Times New Roman" w:cs="Times New Roman" w:hint="eastAsia"/>
          <w:sz w:val="32"/>
          <w:shd w:val="clear" w:color="auto" w:fill="FFFFFF"/>
        </w:rPr>
        <w:t>天，主要任务为赴法国、西班牙、英国开展旅游产业招商和旅游宣传推介工作，引进高端旅游消费业态，实现旅游消费内容</w:t>
      </w:r>
      <w:r w:rsidR="0016360C">
        <w:rPr>
          <w:rFonts w:ascii="Times New Roman" w:eastAsia="仿宋_GB2312" w:hAnsi="Times New Roman" w:cs="Times New Roman" w:hint="eastAsia"/>
          <w:sz w:val="32"/>
          <w:shd w:val="clear" w:color="auto" w:fill="FFFFFF"/>
        </w:rPr>
        <w:t>向多元化、高端化、国际化发展，加快打造国际旅游消费中心城市；</w:t>
      </w:r>
      <w:r w:rsidR="0016360C">
        <w:rPr>
          <w:rFonts w:ascii="Times New Roman" w:eastAsia="仿宋_GB2312" w:hAnsi="Times New Roman" w:cs="Times New Roman" w:hint="eastAsia"/>
          <w:sz w:val="32"/>
          <w:shd w:val="clear" w:color="auto" w:fill="FFFFFF"/>
        </w:rPr>
        <w:t>4</w:t>
      </w:r>
      <w:r w:rsidR="0016360C">
        <w:rPr>
          <w:rFonts w:ascii="Times New Roman" w:eastAsia="仿宋_GB2312" w:hAnsi="Times New Roman" w:cs="Times New Roman" w:hint="eastAsia"/>
          <w:sz w:val="32"/>
          <w:shd w:val="clear" w:color="auto" w:fill="FFFFFF"/>
        </w:rPr>
        <w:t>、</w:t>
      </w:r>
      <w:r w:rsidR="0016360C" w:rsidRPr="0016360C">
        <w:rPr>
          <w:rFonts w:ascii="Times New Roman" w:eastAsia="仿宋_GB2312" w:hAnsi="Times New Roman" w:cs="Times New Roman" w:hint="eastAsia"/>
          <w:sz w:val="32"/>
          <w:shd w:val="clear" w:color="auto" w:fill="FFFFFF"/>
        </w:rPr>
        <w:t>赴阿联酋、韩国、日本团组：目的地为阿联酋、韩国、日本，人数为</w:t>
      </w:r>
      <w:r w:rsidR="0016360C" w:rsidRPr="0016360C">
        <w:rPr>
          <w:rFonts w:ascii="Times New Roman" w:eastAsia="仿宋_GB2312" w:hAnsi="Times New Roman" w:cs="Times New Roman" w:hint="eastAsia"/>
          <w:sz w:val="32"/>
          <w:shd w:val="clear" w:color="auto" w:fill="FFFFFF"/>
        </w:rPr>
        <w:t>3</w:t>
      </w:r>
      <w:r w:rsidR="0016360C" w:rsidRPr="0016360C">
        <w:rPr>
          <w:rFonts w:ascii="Times New Roman" w:eastAsia="仿宋_GB2312" w:hAnsi="Times New Roman" w:cs="Times New Roman" w:hint="eastAsia"/>
          <w:sz w:val="32"/>
          <w:shd w:val="clear" w:color="auto" w:fill="FFFFFF"/>
        </w:rPr>
        <w:t>人，天数为</w:t>
      </w:r>
      <w:r w:rsidR="0016360C" w:rsidRPr="0016360C">
        <w:rPr>
          <w:rFonts w:ascii="Times New Roman" w:eastAsia="仿宋_GB2312" w:hAnsi="Times New Roman" w:cs="Times New Roman" w:hint="eastAsia"/>
          <w:sz w:val="32"/>
          <w:shd w:val="clear" w:color="auto" w:fill="FFFFFF"/>
        </w:rPr>
        <w:t>10</w:t>
      </w:r>
      <w:r w:rsidR="0016360C" w:rsidRPr="0016360C">
        <w:rPr>
          <w:rFonts w:ascii="Times New Roman" w:eastAsia="仿宋_GB2312" w:hAnsi="Times New Roman" w:cs="Times New Roman" w:hint="eastAsia"/>
          <w:sz w:val="32"/>
          <w:shd w:val="clear" w:color="auto" w:fill="FFFFFF"/>
        </w:rPr>
        <w:t>天，主要任务为：为加快建设以观光旅游为基础、休闲度假为重点、文体旅游和健康旅游为特色的旅游产业体系，进一步完善旅游消费业态，释放旅游消费潜力，引进高端旅游消费业态，实现旅游消费</w:t>
      </w:r>
      <w:r w:rsidR="0016360C" w:rsidRPr="0016360C">
        <w:rPr>
          <w:rFonts w:ascii="Times New Roman" w:eastAsia="仿宋_GB2312" w:hAnsi="Times New Roman" w:cs="Times New Roman" w:hint="eastAsia"/>
          <w:sz w:val="32"/>
          <w:shd w:val="clear" w:color="auto" w:fill="FFFFFF"/>
        </w:rPr>
        <w:lastRenderedPageBreak/>
        <w:t>内容向多元化、高端化、国际化发展，加快打造国际旅游消费中心城市，拟赴阿联酋、韩国、日本出访，进行旅游产业招商和旅游宣传推介工作。</w:t>
      </w:r>
    </w:p>
    <w:p w:rsidR="00AE6207" w:rsidRDefault="00A616C0" w:rsidP="0016360C">
      <w:pPr>
        <w:spacing w:line="560" w:lineRule="exact"/>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BB7D1E">
        <w:rPr>
          <w:rFonts w:ascii="仿宋_GB2312" w:eastAsia="仿宋_GB2312" w:hAnsi="黑体" w:cs="仿宋_GB2312" w:hint="eastAsia"/>
          <w:sz w:val="32"/>
          <w:szCs w:val="32"/>
        </w:rPr>
        <w:t>15.93</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BB7D1E">
        <w:rPr>
          <w:rFonts w:ascii="仿宋_GB2312" w:eastAsia="仿宋_GB2312" w:hAnsi="黑体" w:cs="仿宋_GB2312" w:hint="eastAsia"/>
          <w:sz w:val="32"/>
          <w:szCs w:val="32"/>
        </w:rPr>
        <w:t>15.93</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BB7D1E">
        <w:rPr>
          <w:rFonts w:ascii="Times New Roman" w:eastAsia="仿宋_GB2312" w:hAnsi="Times New Roman" w:cs="Times New Roman"/>
          <w:sz w:val="32"/>
          <w:shd w:val="clear" w:color="auto" w:fill="FFFFFF"/>
        </w:rPr>
        <w:t>较</w:t>
      </w:r>
      <w:r w:rsidR="00BB7D1E">
        <w:rPr>
          <w:rFonts w:ascii="Times New Roman" w:eastAsia="仿宋_GB2312" w:hAnsi="Times New Roman" w:cs="Times New Roman" w:hint="eastAsia"/>
          <w:sz w:val="32"/>
          <w:shd w:val="clear" w:color="auto" w:fill="FFFFFF"/>
        </w:rPr>
        <w:t>上</w:t>
      </w:r>
      <w:r w:rsidR="00BB7D1E">
        <w:rPr>
          <w:rFonts w:ascii="Times New Roman" w:eastAsia="仿宋_GB2312" w:hAnsi="Times New Roman" w:cs="Times New Roman"/>
          <w:sz w:val="32"/>
          <w:shd w:val="clear" w:color="auto" w:fill="FFFFFF"/>
        </w:rPr>
        <w:t>年预算下降</w:t>
      </w:r>
      <w:r w:rsidR="00BB7D1E">
        <w:rPr>
          <w:rFonts w:ascii="仿宋_GB2312" w:eastAsia="仿宋_GB2312" w:hAnsi="黑体" w:cs="仿宋_GB2312" w:hint="eastAsia"/>
          <w:sz w:val="32"/>
          <w:szCs w:val="32"/>
        </w:rPr>
        <w:t>8.97</w:t>
      </w:r>
      <w:r w:rsidR="00BB7D1E">
        <w:rPr>
          <w:rFonts w:ascii="Times New Roman" w:eastAsia="仿宋_GB2312" w:hAnsi="Times New Roman" w:cs="Times New Roman"/>
          <w:sz w:val="32"/>
          <w:shd w:val="clear" w:color="auto" w:fill="FFFFFF"/>
        </w:rPr>
        <w:t>%</w:t>
      </w:r>
      <w:r w:rsidR="00456844">
        <w:rPr>
          <w:rFonts w:ascii="Times New Roman" w:eastAsia="仿宋_GB2312" w:hAnsi="Times New Roman" w:cs="Times New Roman" w:hint="eastAsia"/>
          <w:sz w:val="32"/>
          <w:shd w:val="clear" w:color="auto" w:fill="FFFFFF"/>
        </w:rPr>
        <w:t>，下降的主要原因是公务车运行维护费标准调整</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5辆，计划购置0辆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3.00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6批20人</w:t>
      </w:r>
      <w:r>
        <w:rPr>
          <w:rFonts w:ascii="Times New Roman" w:eastAsia="仿宋_GB2312" w:hAnsi="Times New Roman" w:cs="Times New Roman" w:hint="eastAsia"/>
          <w:sz w:val="32"/>
          <w:shd w:val="clear" w:color="auto" w:fill="FFFFFF"/>
        </w:rPr>
        <w:t>。</w:t>
      </w:r>
    </w:p>
    <w:p w:rsidR="00AE6207" w:rsidRDefault="00A616C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cs="仿宋_GB2312" w:hint="eastAsia"/>
          <w:sz w:val="32"/>
          <w:szCs w:val="32"/>
        </w:rPr>
        <w:t>海口市旅游和文化广电体育局部门</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AE6207" w:rsidRDefault="00A616C0">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cs="Times New Roman" w:hint="eastAsia"/>
          <w:sz w:val="32"/>
          <w:shd w:val="clear" w:color="auto" w:fill="FFFFFF"/>
        </w:rPr>
        <w:t>。（备注：本部门无此项预算）</w:t>
      </w:r>
    </w:p>
    <w:p w:rsidR="00AE6207" w:rsidRDefault="00A616C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五、关于海口市旅游和文化广电体育局部门</w:t>
      </w:r>
      <w:r w:rsidR="00BD3F95">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E6207" w:rsidRDefault="00A616C0">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E6207" w:rsidRDefault="00A616C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海口市旅游和文化广电体育局部门</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年政府性基金预算当年拨款</w:t>
      </w:r>
      <w:r w:rsidR="00D96676" w:rsidRPr="00D96676">
        <w:rPr>
          <w:rFonts w:ascii="仿宋_GB2312" w:eastAsia="仿宋_GB2312" w:hAnsi="黑体" w:cs="仿宋_GB2312"/>
          <w:sz w:val="32"/>
          <w:szCs w:val="32"/>
        </w:rPr>
        <w:t>1,927.30</w:t>
      </w:r>
      <w:r>
        <w:rPr>
          <w:rFonts w:ascii="仿宋_GB2312" w:eastAsia="仿宋_GB2312" w:hAnsi="黑体" w:hint="eastAsia"/>
          <w:sz w:val="32"/>
          <w:szCs w:val="32"/>
        </w:rPr>
        <w:t>万元，比上年预算数</w:t>
      </w:r>
      <w:r w:rsidR="00D96676">
        <w:rPr>
          <w:rFonts w:ascii="仿宋_GB2312" w:eastAsia="仿宋_GB2312" w:hAnsi="黑体" w:hint="eastAsia"/>
          <w:sz w:val="32"/>
          <w:szCs w:val="32"/>
        </w:rPr>
        <w:t>下降23.71</w:t>
      </w:r>
      <w:r>
        <w:rPr>
          <w:rFonts w:ascii="仿宋_GB2312" w:eastAsia="仿宋_GB2312" w:hAnsi="黑体" w:hint="eastAsia"/>
          <w:sz w:val="32"/>
          <w:szCs w:val="32"/>
        </w:rPr>
        <w:t>%，主要是</w:t>
      </w:r>
      <w:r w:rsidR="00D96676">
        <w:rPr>
          <w:rFonts w:ascii="仿宋_GB2312" w:eastAsia="仿宋_GB2312" w:hAnsi="黑体" w:hint="eastAsia"/>
          <w:sz w:val="32"/>
          <w:szCs w:val="32"/>
        </w:rPr>
        <w:t>提前下达上级转移支付资金政府性基金</w:t>
      </w:r>
      <w:r>
        <w:rPr>
          <w:rFonts w:ascii="仿宋_GB2312" w:eastAsia="仿宋_GB2312" w:hAnsi="黑体" w:hint="eastAsia"/>
          <w:sz w:val="32"/>
          <w:szCs w:val="32"/>
        </w:rPr>
        <w:t>预算</w:t>
      </w:r>
      <w:r w:rsidR="00D96676">
        <w:rPr>
          <w:rFonts w:ascii="仿宋_GB2312" w:eastAsia="仿宋_GB2312" w:hAnsi="黑体" w:hint="eastAsia"/>
          <w:sz w:val="32"/>
          <w:szCs w:val="32"/>
        </w:rPr>
        <w:t>的减少</w:t>
      </w:r>
      <w:r>
        <w:rPr>
          <w:rFonts w:ascii="仿宋_GB2312" w:eastAsia="仿宋_GB2312" w:hAnsi="黑体" w:hint="eastAsia"/>
          <w:sz w:val="32"/>
          <w:szCs w:val="32"/>
        </w:rPr>
        <w:t>。</w:t>
      </w:r>
    </w:p>
    <w:p w:rsidR="00AE6207" w:rsidRDefault="00A616C0">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AE6207" w:rsidRDefault="00A616C0">
      <w:pPr>
        <w:ind w:firstLineChars="200" w:firstLine="640"/>
        <w:rPr>
          <w:rFonts w:ascii="仿宋_GB2312" w:eastAsia="仿宋_GB2312" w:hAnsi="黑体"/>
          <w:sz w:val="32"/>
          <w:szCs w:val="32"/>
        </w:rPr>
      </w:pPr>
      <w:r>
        <w:rPr>
          <w:rFonts w:ascii="仿宋_GB2312" w:eastAsia="仿宋_GB2312" w:hAnsi="黑体" w:hint="eastAsia"/>
          <w:sz w:val="32"/>
          <w:szCs w:val="32"/>
        </w:rPr>
        <w:t>其他支出</w:t>
      </w:r>
      <w:r w:rsidR="00D96676">
        <w:rPr>
          <w:rFonts w:ascii="仿宋_GB2312" w:eastAsia="仿宋_GB2312" w:hAnsi="黑体" w:hint="eastAsia"/>
          <w:sz w:val="32"/>
          <w:szCs w:val="32"/>
        </w:rPr>
        <w:t>（类）1927.30</w:t>
      </w:r>
      <w:r>
        <w:rPr>
          <w:rFonts w:ascii="仿宋_GB2312" w:eastAsia="仿宋_GB2312" w:hAnsi="黑体" w:hint="eastAsia"/>
          <w:sz w:val="32"/>
          <w:szCs w:val="32"/>
        </w:rPr>
        <w:t>万元，占</w:t>
      </w:r>
      <w:r w:rsidR="00D96676">
        <w:rPr>
          <w:rFonts w:ascii="仿宋_GB2312" w:eastAsia="仿宋_GB2312" w:hAnsi="黑体" w:hint="eastAsia"/>
          <w:sz w:val="32"/>
          <w:szCs w:val="32"/>
        </w:rPr>
        <w:t>100</w:t>
      </w:r>
      <w:r>
        <w:rPr>
          <w:rFonts w:ascii="仿宋_GB2312" w:eastAsia="仿宋_GB2312" w:hAnsi="黑体" w:hint="eastAsia"/>
          <w:sz w:val="32"/>
          <w:szCs w:val="32"/>
        </w:rPr>
        <w:t>%。</w:t>
      </w:r>
    </w:p>
    <w:p w:rsidR="00AE6207" w:rsidRDefault="00A616C0">
      <w:pPr>
        <w:ind w:firstLine="640"/>
        <w:jc w:val="left"/>
        <w:rPr>
          <w:rFonts w:ascii="楷体" w:eastAsia="楷体" w:hAnsi="楷体"/>
          <w:sz w:val="32"/>
          <w:szCs w:val="32"/>
        </w:rPr>
      </w:pPr>
      <w:r>
        <w:rPr>
          <w:rFonts w:ascii="楷体" w:eastAsia="楷体" w:hAnsi="楷体" w:hint="eastAsia"/>
          <w:sz w:val="32"/>
          <w:szCs w:val="32"/>
        </w:rPr>
        <w:lastRenderedPageBreak/>
        <w:t>（三）政府性基金预算当年拨款具体使用情况</w:t>
      </w:r>
    </w:p>
    <w:p w:rsidR="00AE6207" w:rsidRDefault="000249BD">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A616C0">
        <w:rPr>
          <w:rFonts w:ascii="仿宋_GB2312" w:eastAsia="仿宋_GB2312" w:hAnsi="黑体" w:hint="eastAsia"/>
          <w:sz w:val="32"/>
          <w:szCs w:val="32"/>
        </w:rPr>
        <w:t>.</w:t>
      </w:r>
      <w:r w:rsidR="00A616C0">
        <w:rPr>
          <w:rFonts w:ascii="仿宋_GB2312" w:eastAsia="仿宋_GB2312" w:hAnsi="黑体" w:cs="仿宋_GB2312" w:hint="eastAsia"/>
          <w:sz w:val="32"/>
          <w:szCs w:val="32"/>
        </w:rPr>
        <w:t xml:space="preserve"> 其他支出（类）彩票公益金安排的支出（款）用于体育事业的彩票公益金支出（项）</w:t>
      </w:r>
      <w:r w:rsidR="00BD3F95">
        <w:rPr>
          <w:rFonts w:ascii="仿宋_GB2312" w:eastAsia="仿宋_GB2312" w:hAnsi="黑体" w:cs="仿宋_GB2312" w:hint="eastAsia"/>
          <w:sz w:val="32"/>
          <w:szCs w:val="32"/>
        </w:rPr>
        <w:t>2024</w:t>
      </w:r>
      <w:r w:rsidR="00A616C0">
        <w:rPr>
          <w:rFonts w:ascii="仿宋_GB2312" w:eastAsia="仿宋_GB2312" w:hAnsi="黑体" w:hint="eastAsia"/>
          <w:sz w:val="32"/>
          <w:szCs w:val="32"/>
        </w:rPr>
        <w:t>年预算数为</w:t>
      </w:r>
      <w:r>
        <w:rPr>
          <w:rFonts w:ascii="仿宋_GB2312" w:eastAsia="仿宋_GB2312" w:hAnsi="黑体" w:hint="eastAsia"/>
          <w:sz w:val="32"/>
          <w:szCs w:val="32"/>
        </w:rPr>
        <w:t>1927.30</w:t>
      </w:r>
      <w:r w:rsidR="00A616C0">
        <w:rPr>
          <w:rFonts w:ascii="仿宋_GB2312" w:eastAsia="仿宋_GB2312" w:hAnsi="黑体" w:hint="eastAsia"/>
          <w:sz w:val="32"/>
          <w:szCs w:val="32"/>
        </w:rPr>
        <w:t>万元，比上年预算数增加</w:t>
      </w:r>
      <w:r>
        <w:rPr>
          <w:rFonts w:ascii="仿宋_GB2312" w:eastAsia="仿宋_GB2312" w:hAnsi="黑体" w:hint="eastAsia"/>
          <w:sz w:val="32"/>
          <w:szCs w:val="32"/>
        </w:rPr>
        <w:t>702.30</w:t>
      </w:r>
      <w:r w:rsidR="00A616C0">
        <w:rPr>
          <w:rFonts w:ascii="仿宋_GB2312" w:eastAsia="仿宋_GB2312" w:hAnsi="黑体" w:hint="eastAsia"/>
          <w:sz w:val="32"/>
          <w:szCs w:val="32"/>
        </w:rPr>
        <w:t>万元，主要是</w:t>
      </w:r>
      <w:r>
        <w:rPr>
          <w:rFonts w:ascii="仿宋_GB2312" w:eastAsia="仿宋_GB2312" w:hAnsi="黑体" w:hint="eastAsia"/>
          <w:sz w:val="32"/>
          <w:szCs w:val="32"/>
        </w:rPr>
        <w:t>本部门2024年体育彩票公益金用于体育事业预算增加</w:t>
      </w:r>
      <w:r w:rsidR="00A616C0">
        <w:rPr>
          <w:rFonts w:ascii="仿宋_GB2312" w:eastAsia="仿宋_GB2312" w:hAnsi="黑体" w:hint="eastAsia"/>
          <w:sz w:val="32"/>
          <w:szCs w:val="32"/>
        </w:rPr>
        <w:t>。</w:t>
      </w:r>
    </w:p>
    <w:p w:rsidR="00AE6207" w:rsidRDefault="00A616C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六、关于海口市旅游和文化广电体育局部门</w:t>
      </w:r>
      <w:r w:rsidR="00BD3F95">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E6207" w:rsidRDefault="00A616C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按照综合预算原则，海口市旅游和文化广电体育局部门所有收入和支出均纳入部门预算管理。收入包括：一般公共预算收入、政府性基金收入、财政专户管理资金收入、事业收入、</w:t>
      </w:r>
      <w:r>
        <w:rPr>
          <w:rFonts w:ascii="仿宋_GB2312" w:eastAsia="仿宋_GB2312" w:hAnsi="黑体" w:hint="eastAsia"/>
          <w:sz w:val="32"/>
          <w:szCs w:val="32"/>
        </w:rPr>
        <w:t>上年结转；支出包括：教育支出、文化旅游体育与传媒支出、社会保障和就业支出、卫生健康支出、城乡社区支出、住房保障支出、其他支出。</w:t>
      </w:r>
      <w:r>
        <w:rPr>
          <w:rFonts w:ascii="仿宋_GB2312" w:eastAsia="仿宋_GB2312" w:hAnsi="黑体" w:cs="仿宋_GB2312" w:hint="eastAsia"/>
          <w:sz w:val="32"/>
          <w:szCs w:val="32"/>
        </w:rPr>
        <w:t>海口市旅游和文化广电体育局部门</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年收支总预算</w:t>
      </w:r>
      <w:r w:rsidR="000249BD" w:rsidRPr="000249BD">
        <w:rPr>
          <w:rFonts w:ascii="仿宋_GB2312" w:eastAsia="仿宋_GB2312" w:hAnsi="黑体" w:cs="仿宋_GB2312"/>
          <w:sz w:val="32"/>
          <w:szCs w:val="32"/>
        </w:rPr>
        <w:t>50,007.52</w:t>
      </w:r>
      <w:r>
        <w:rPr>
          <w:rFonts w:ascii="仿宋_GB2312" w:eastAsia="仿宋_GB2312" w:hAnsi="黑体" w:hint="eastAsia"/>
          <w:sz w:val="32"/>
          <w:szCs w:val="32"/>
        </w:rPr>
        <w:t>万元。</w:t>
      </w:r>
    </w:p>
    <w:p w:rsidR="00AE6207" w:rsidRDefault="00A616C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七、关于海口市旅游和文化广电体育局部门</w:t>
      </w:r>
      <w:r w:rsidR="00BD3F95">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8008DE" w:rsidRDefault="00A616C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海口市旅游和文化广电体育局部门</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年收入预算</w:t>
      </w:r>
      <w:r w:rsidR="008008DE" w:rsidRPr="008008DE">
        <w:rPr>
          <w:rFonts w:ascii="仿宋_GB2312" w:eastAsia="仿宋_GB2312" w:hAnsi="黑体" w:cs="仿宋_GB2312"/>
          <w:sz w:val="32"/>
          <w:szCs w:val="32"/>
        </w:rPr>
        <w:t>50,007.52</w:t>
      </w:r>
      <w:r>
        <w:rPr>
          <w:rFonts w:ascii="仿宋_GB2312" w:eastAsia="仿宋_GB2312" w:hAnsi="黑体" w:hint="eastAsia"/>
          <w:sz w:val="32"/>
          <w:szCs w:val="32"/>
        </w:rPr>
        <w:t>万元，其中：上年结转</w:t>
      </w:r>
      <w:r w:rsidR="008008DE" w:rsidRPr="008008DE">
        <w:rPr>
          <w:rFonts w:ascii="仿宋_GB2312" w:eastAsia="仿宋_GB2312" w:hAnsi="黑体" w:cs="仿宋_GB2312"/>
          <w:sz w:val="32"/>
          <w:szCs w:val="32"/>
        </w:rPr>
        <w:t>13,877.04</w:t>
      </w:r>
      <w:r>
        <w:rPr>
          <w:rFonts w:ascii="仿宋_GB2312" w:eastAsia="仿宋_GB2312" w:hAnsi="黑体" w:hint="eastAsia"/>
          <w:sz w:val="32"/>
          <w:szCs w:val="32"/>
        </w:rPr>
        <w:t>万元，占</w:t>
      </w:r>
      <w:r w:rsidR="00630D4D">
        <w:rPr>
          <w:rFonts w:ascii="仿宋_GB2312" w:eastAsia="仿宋_GB2312" w:hAnsi="黑体" w:cs="仿宋_GB2312" w:hint="eastAsia"/>
          <w:sz w:val="32"/>
          <w:szCs w:val="32"/>
        </w:rPr>
        <w:t>27.75</w:t>
      </w:r>
      <w:r>
        <w:rPr>
          <w:rFonts w:ascii="仿宋_GB2312" w:eastAsia="仿宋_GB2312" w:hAnsi="黑体" w:hint="eastAsia"/>
          <w:sz w:val="32"/>
          <w:szCs w:val="32"/>
        </w:rPr>
        <w:t>%；一般公共预算拨款收入</w:t>
      </w:r>
      <w:r w:rsidR="008008DE" w:rsidRPr="008008DE">
        <w:rPr>
          <w:rFonts w:ascii="仿宋_GB2312" w:eastAsia="仿宋_GB2312" w:hAnsi="黑体" w:cs="仿宋_GB2312"/>
          <w:sz w:val="32"/>
          <w:szCs w:val="32"/>
        </w:rPr>
        <w:t>33,987.61</w:t>
      </w:r>
      <w:r>
        <w:rPr>
          <w:rFonts w:ascii="仿宋_GB2312" w:eastAsia="仿宋_GB2312" w:hAnsi="黑体" w:hint="eastAsia"/>
          <w:sz w:val="32"/>
          <w:szCs w:val="32"/>
        </w:rPr>
        <w:t>万元，占</w:t>
      </w:r>
      <w:r w:rsidR="00630D4D">
        <w:rPr>
          <w:rFonts w:ascii="仿宋_GB2312" w:eastAsia="仿宋_GB2312" w:hAnsi="黑体" w:cs="仿宋_GB2312" w:hint="eastAsia"/>
          <w:sz w:val="32"/>
          <w:szCs w:val="32"/>
        </w:rPr>
        <w:t>67.97</w:t>
      </w:r>
      <w:r>
        <w:rPr>
          <w:rFonts w:ascii="仿宋_GB2312" w:eastAsia="仿宋_GB2312" w:hAnsi="黑体" w:hint="eastAsia"/>
          <w:sz w:val="32"/>
          <w:szCs w:val="32"/>
        </w:rPr>
        <w:t>%；政府性基金收入</w:t>
      </w:r>
      <w:r w:rsidR="008008DE" w:rsidRPr="008008DE">
        <w:rPr>
          <w:rFonts w:ascii="仿宋_GB2312" w:eastAsia="仿宋_GB2312" w:hAnsi="黑体" w:cs="仿宋_GB2312"/>
          <w:sz w:val="32"/>
          <w:szCs w:val="32"/>
        </w:rPr>
        <w:t>1,882.30</w:t>
      </w:r>
      <w:r>
        <w:rPr>
          <w:rFonts w:ascii="仿宋_GB2312" w:eastAsia="仿宋_GB2312" w:hAnsi="黑体" w:hint="eastAsia"/>
          <w:sz w:val="32"/>
          <w:szCs w:val="32"/>
        </w:rPr>
        <w:t>万元，占</w:t>
      </w:r>
      <w:r w:rsidR="00630D4D">
        <w:rPr>
          <w:rFonts w:ascii="仿宋_GB2312" w:eastAsia="仿宋_GB2312" w:hAnsi="黑体" w:cs="仿宋_GB2312" w:hint="eastAsia"/>
          <w:sz w:val="32"/>
          <w:szCs w:val="32"/>
        </w:rPr>
        <w:t>3.7</w:t>
      </w:r>
      <w:r w:rsidR="004667AD">
        <w:rPr>
          <w:rFonts w:ascii="仿宋_GB2312" w:eastAsia="仿宋_GB2312" w:hAnsi="黑体" w:cs="仿宋_GB2312" w:hint="eastAsia"/>
          <w:sz w:val="32"/>
          <w:szCs w:val="32"/>
        </w:rPr>
        <w:t>6</w:t>
      </w:r>
      <w:r>
        <w:rPr>
          <w:rFonts w:ascii="仿宋_GB2312" w:eastAsia="仿宋_GB2312" w:hAnsi="黑体" w:hint="eastAsia"/>
          <w:sz w:val="32"/>
          <w:szCs w:val="32"/>
        </w:rPr>
        <w:t>%；</w:t>
      </w:r>
      <w:r>
        <w:rPr>
          <w:rFonts w:ascii="仿宋_GB2312" w:eastAsia="仿宋_GB2312" w:hAnsi="黑体" w:cs="仿宋_GB2312" w:hint="eastAsia"/>
          <w:sz w:val="32"/>
          <w:szCs w:val="32"/>
        </w:rPr>
        <w:t>财政专户管理资金收入</w:t>
      </w:r>
      <w:r w:rsidR="008008DE" w:rsidRPr="008008DE">
        <w:rPr>
          <w:rFonts w:ascii="仿宋_GB2312" w:eastAsia="仿宋_GB2312" w:hAnsi="黑体" w:cs="仿宋_GB2312"/>
          <w:sz w:val="32"/>
          <w:szCs w:val="32"/>
        </w:rPr>
        <w:t>10.57</w:t>
      </w:r>
      <w:r>
        <w:rPr>
          <w:rFonts w:ascii="仿宋_GB2312" w:eastAsia="仿宋_GB2312" w:hAnsi="黑体" w:cs="仿宋_GB2312" w:hint="eastAsia"/>
          <w:sz w:val="32"/>
          <w:szCs w:val="32"/>
        </w:rPr>
        <w:t>万元，占0.0</w:t>
      </w:r>
      <w:r w:rsidR="00630D4D">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Pr>
          <w:rFonts w:ascii="仿宋_GB2312" w:eastAsia="仿宋_GB2312" w:hAnsi="黑体" w:hint="eastAsia"/>
          <w:sz w:val="32"/>
          <w:szCs w:val="32"/>
        </w:rPr>
        <w:t>专项收入</w:t>
      </w:r>
      <w:r>
        <w:rPr>
          <w:rFonts w:ascii="仿宋_GB2312" w:eastAsia="仿宋_GB2312" w:hAnsi="黑体" w:cs="仿宋_GB2312" w:hint="eastAsia"/>
          <w:sz w:val="32"/>
          <w:szCs w:val="32"/>
        </w:rPr>
        <w:t>250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30D4D">
        <w:rPr>
          <w:rFonts w:ascii="仿宋_GB2312" w:eastAsia="仿宋_GB2312" w:hAnsi="黑体" w:cs="仿宋_GB2312" w:hint="eastAsia"/>
          <w:sz w:val="32"/>
          <w:szCs w:val="32"/>
        </w:rPr>
        <w:t>50</w:t>
      </w:r>
      <w:r>
        <w:rPr>
          <w:rFonts w:ascii="仿宋_GB2312" w:eastAsia="仿宋_GB2312" w:hAnsi="黑体" w:hint="eastAsia"/>
          <w:sz w:val="32"/>
          <w:szCs w:val="32"/>
        </w:rPr>
        <w:t>%。比上年预算数</w:t>
      </w:r>
      <w:r w:rsidR="008008DE">
        <w:rPr>
          <w:rFonts w:ascii="仿宋_GB2312" w:eastAsia="仿宋_GB2312" w:hAnsi="黑体" w:cs="仿宋_GB2312" w:hint="eastAsia"/>
          <w:sz w:val="32"/>
          <w:szCs w:val="32"/>
        </w:rPr>
        <w:t>增加19511.98</w:t>
      </w:r>
      <w:r>
        <w:rPr>
          <w:rFonts w:ascii="仿宋_GB2312" w:eastAsia="仿宋_GB2312" w:hAnsi="黑体" w:hint="eastAsia"/>
          <w:sz w:val="32"/>
          <w:szCs w:val="32"/>
        </w:rPr>
        <w:t>万元，主要是</w:t>
      </w:r>
      <w:r w:rsidR="008008DE">
        <w:rPr>
          <w:rFonts w:ascii="仿宋_GB2312" w:eastAsia="仿宋_GB2312" w:hAnsi="黑体" w:hint="eastAsia"/>
          <w:sz w:val="32"/>
          <w:szCs w:val="32"/>
        </w:rPr>
        <w:t>：一是海南省美</w:t>
      </w:r>
      <w:r w:rsidR="008008DE">
        <w:rPr>
          <w:rFonts w:ascii="仿宋_GB2312" w:eastAsia="仿宋_GB2312" w:hAnsi="黑体" w:hint="eastAsia"/>
          <w:sz w:val="32"/>
          <w:szCs w:val="32"/>
        </w:rPr>
        <w:lastRenderedPageBreak/>
        <w:t>术馆、海南省艺术中心（演艺中心）项目等上级资金预算的增加；二是上年结转上级转移支付资金增加；三是为全面恢复海口旅游消费市场，加大海口旅游宣传，旅游宣传及促销经费预算的增加。</w:t>
      </w:r>
    </w:p>
    <w:p w:rsidR="00AE6207" w:rsidRDefault="00A616C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八、关于海口市旅游和文化广电体育局部门</w:t>
      </w:r>
      <w:r w:rsidR="00BD3F95">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E6207" w:rsidRPr="000F28A8" w:rsidRDefault="00A616C0" w:rsidP="000F28A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海口市旅游和文化广电体育局部门</w:t>
      </w:r>
      <w:r w:rsidR="00BD3F95">
        <w:rPr>
          <w:rFonts w:ascii="仿宋_GB2312" w:eastAsia="仿宋_GB2312" w:hAnsi="黑体" w:cs="仿宋_GB2312" w:hint="eastAsia"/>
          <w:sz w:val="32"/>
          <w:szCs w:val="32"/>
        </w:rPr>
        <w:t>2024</w:t>
      </w:r>
      <w:r>
        <w:rPr>
          <w:rFonts w:ascii="仿宋_GB2312" w:eastAsia="仿宋_GB2312" w:hAnsi="黑体" w:hint="eastAsia"/>
          <w:sz w:val="32"/>
          <w:szCs w:val="32"/>
        </w:rPr>
        <w:t>年支出预算</w:t>
      </w:r>
      <w:r w:rsidR="00281EB7" w:rsidRPr="00281EB7">
        <w:rPr>
          <w:rFonts w:ascii="仿宋_GB2312" w:eastAsia="仿宋_GB2312" w:hAnsi="黑体" w:cs="仿宋_GB2312"/>
          <w:sz w:val="32"/>
          <w:szCs w:val="32"/>
        </w:rPr>
        <w:t>49,996.95</w:t>
      </w:r>
      <w:r>
        <w:rPr>
          <w:rFonts w:ascii="仿宋_GB2312" w:eastAsia="仿宋_GB2312" w:hAnsi="黑体" w:hint="eastAsia"/>
          <w:sz w:val="32"/>
          <w:szCs w:val="32"/>
        </w:rPr>
        <w:t>万元，其中：基本支出</w:t>
      </w:r>
      <w:r w:rsidR="00281EB7">
        <w:rPr>
          <w:rFonts w:ascii="仿宋_GB2312" w:eastAsia="仿宋_GB2312" w:hAnsi="黑体" w:cs="仿宋_GB2312" w:hint="eastAsia"/>
          <w:sz w:val="32"/>
          <w:szCs w:val="32"/>
        </w:rPr>
        <w:t>5995.68</w:t>
      </w:r>
      <w:r>
        <w:rPr>
          <w:rFonts w:ascii="仿宋_GB2312" w:eastAsia="仿宋_GB2312" w:hAnsi="黑体" w:hint="eastAsia"/>
          <w:sz w:val="32"/>
          <w:szCs w:val="32"/>
        </w:rPr>
        <w:t>万元，占</w:t>
      </w:r>
      <w:r w:rsidR="00281EB7">
        <w:rPr>
          <w:rFonts w:ascii="仿宋_GB2312" w:eastAsia="仿宋_GB2312" w:hAnsi="黑体" w:cs="仿宋_GB2312" w:hint="eastAsia"/>
          <w:sz w:val="32"/>
          <w:szCs w:val="32"/>
        </w:rPr>
        <w:t>11.99</w:t>
      </w:r>
      <w:r>
        <w:rPr>
          <w:rFonts w:ascii="仿宋_GB2312" w:eastAsia="仿宋_GB2312" w:hAnsi="黑体" w:hint="eastAsia"/>
          <w:sz w:val="32"/>
          <w:szCs w:val="32"/>
        </w:rPr>
        <w:t>%；项目支出</w:t>
      </w:r>
      <w:r w:rsidR="00281EB7" w:rsidRPr="00281EB7">
        <w:rPr>
          <w:rFonts w:ascii="仿宋_GB2312" w:eastAsia="仿宋_GB2312" w:hAnsi="黑体" w:cs="仿宋_GB2312"/>
          <w:sz w:val="32"/>
          <w:szCs w:val="32"/>
        </w:rPr>
        <w:t>44,001.27</w:t>
      </w:r>
      <w:r>
        <w:rPr>
          <w:rFonts w:ascii="仿宋_GB2312" w:eastAsia="仿宋_GB2312" w:hAnsi="黑体" w:hint="eastAsia"/>
          <w:sz w:val="32"/>
          <w:szCs w:val="32"/>
        </w:rPr>
        <w:t>万元，占</w:t>
      </w:r>
      <w:r w:rsidR="00281EB7">
        <w:rPr>
          <w:rFonts w:ascii="仿宋_GB2312" w:eastAsia="仿宋_GB2312" w:hAnsi="黑体" w:cs="仿宋_GB2312" w:hint="eastAsia"/>
          <w:sz w:val="32"/>
          <w:szCs w:val="32"/>
        </w:rPr>
        <w:t>88.01</w:t>
      </w:r>
      <w:r>
        <w:rPr>
          <w:rFonts w:ascii="仿宋_GB2312" w:eastAsia="仿宋_GB2312" w:hAnsi="黑体" w:hint="eastAsia"/>
          <w:sz w:val="32"/>
          <w:szCs w:val="32"/>
        </w:rPr>
        <w:t>%。比上年预算数</w:t>
      </w:r>
      <w:r w:rsidR="00281EB7">
        <w:rPr>
          <w:rFonts w:ascii="仿宋_GB2312" w:eastAsia="仿宋_GB2312" w:hAnsi="黑体" w:cs="仿宋_GB2312" w:hint="eastAsia"/>
          <w:sz w:val="32"/>
          <w:szCs w:val="32"/>
        </w:rPr>
        <w:t>增加19509.95</w:t>
      </w:r>
      <w:r>
        <w:rPr>
          <w:rFonts w:ascii="仿宋_GB2312" w:eastAsia="仿宋_GB2312" w:hAnsi="黑体" w:hint="eastAsia"/>
          <w:sz w:val="32"/>
          <w:szCs w:val="32"/>
        </w:rPr>
        <w:t>万元，</w:t>
      </w:r>
      <w:r w:rsidR="000F28A8">
        <w:rPr>
          <w:rFonts w:ascii="仿宋_GB2312" w:eastAsia="仿宋_GB2312" w:hAnsi="黑体" w:hint="eastAsia"/>
          <w:sz w:val="32"/>
          <w:szCs w:val="32"/>
        </w:rPr>
        <w:t>主要是：一是海南省美术馆、海南省艺术中心（演艺中心）项目等上级资金预算的增加；二是上年结转上级转移支付资金增加；三是为全面恢复海口旅游消费市场，加大海口旅游宣传，旅游宣传及促销经费预算的增加。</w:t>
      </w:r>
    </w:p>
    <w:p w:rsidR="00AE6207" w:rsidRDefault="00A616C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E6207" w:rsidRDefault="00A616C0">
      <w:pPr>
        <w:ind w:firstLineChars="200" w:firstLine="640"/>
        <w:rPr>
          <w:rFonts w:ascii="楷体" w:eastAsia="楷体" w:hAnsi="楷体"/>
          <w:sz w:val="32"/>
          <w:szCs w:val="32"/>
        </w:rPr>
      </w:pPr>
      <w:r>
        <w:rPr>
          <w:rFonts w:ascii="楷体" w:eastAsia="楷体" w:hAnsi="楷体" w:hint="eastAsia"/>
          <w:sz w:val="32"/>
          <w:szCs w:val="32"/>
        </w:rPr>
        <w:t>（一）机关运行经费</w:t>
      </w:r>
    </w:p>
    <w:p w:rsidR="00AE6207" w:rsidRDefault="00BD3F9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A616C0">
        <w:rPr>
          <w:rFonts w:ascii="仿宋_GB2312" w:eastAsia="仿宋_GB2312" w:hAnsi="黑体" w:hint="eastAsia"/>
          <w:sz w:val="32"/>
          <w:szCs w:val="32"/>
        </w:rPr>
        <w:t>年</w:t>
      </w:r>
      <w:r w:rsidR="00A616C0">
        <w:rPr>
          <w:rFonts w:ascii="仿宋_GB2312" w:eastAsia="仿宋_GB2312" w:hAnsi="黑体" w:cs="仿宋_GB2312" w:hint="eastAsia"/>
          <w:sz w:val="32"/>
          <w:szCs w:val="32"/>
        </w:rPr>
        <w:t>海口市旅游和文化广电体育局</w:t>
      </w:r>
      <w:r w:rsidR="000F28A8">
        <w:rPr>
          <w:rFonts w:ascii="仿宋_GB2312" w:eastAsia="仿宋_GB2312" w:hAnsi="黑体" w:cs="仿宋_GB2312" w:hint="eastAsia"/>
          <w:sz w:val="32"/>
          <w:szCs w:val="32"/>
        </w:rPr>
        <w:t>本级及下属海口市文物局</w:t>
      </w:r>
      <w:r w:rsidR="00A616C0">
        <w:rPr>
          <w:rFonts w:ascii="仿宋_GB2312" w:eastAsia="仿宋_GB2312" w:hAnsi="黑体" w:cs="仿宋_GB2312" w:hint="eastAsia"/>
          <w:sz w:val="32"/>
          <w:szCs w:val="32"/>
        </w:rPr>
        <w:t>机关运行经费预算</w:t>
      </w:r>
      <w:r w:rsidR="000F28A8">
        <w:rPr>
          <w:rFonts w:ascii="仿宋_GB2312" w:eastAsia="仿宋_GB2312" w:hAnsi="黑体" w:cs="仿宋_GB2312" w:hint="eastAsia"/>
          <w:sz w:val="32"/>
          <w:szCs w:val="32"/>
        </w:rPr>
        <w:t>150.03</w:t>
      </w:r>
      <w:r w:rsidR="00A616C0">
        <w:rPr>
          <w:rFonts w:ascii="仿宋_GB2312" w:eastAsia="仿宋_GB2312" w:hAnsi="黑体" w:hint="eastAsia"/>
          <w:sz w:val="32"/>
          <w:szCs w:val="32"/>
        </w:rPr>
        <w:t>万元。</w:t>
      </w:r>
    </w:p>
    <w:p w:rsidR="00AE6207" w:rsidRDefault="00A616C0">
      <w:pPr>
        <w:ind w:firstLineChars="200" w:firstLine="640"/>
        <w:rPr>
          <w:rFonts w:ascii="楷体" w:eastAsia="楷体" w:hAnsi="楷体"/>
          <w:sz w:val="32"/>
          <w:szCs w:val="32"/>
        </w:rPr>
      </w:pPr>
      <w:r>
        <w:rPr>
          <w:rFonts w:ascii="楷体" w:eastAsia="楷体" w:hAnsi="楷体" w:hint="eastAsia"/>
          <w:sz w:val="32"/>
          <w:szCs w:val="32"/>
        </w:rPr>
        <w:t>（二）政府采购情况</w:t>
      </w:r>
    </w:p>
    <w:p w:rsidR="00AE6207" w:rsidRDefault="00BD3F95">
      <w:pPr>
        <w:ind w:firstLine="640"/>
        <w:rPr>
          <w:rFonts w:ascii="仿宋_GB2312" w:eastAsia="仿宋_GB2312" w:hAnsi="黑体"/>
          <w:sz w:val="32"/>
          <w:szCs w:val="32"/>
        </w:rPr>
      </w:pPr>
      <w:r>
        <w:rPr>
          <w:rFonts w:ascii="仿宋_GB2312" w:eastAsia="仿宋_GB2312" w:hAnsi="黑体" w:cs="仿宋_GB2312" w:hint="eastAsia"/>
          <w:sz w:val="32"/>
          <w:szCs w:val="32"/>
        </w:rPr>
        <w:t>2024</w:t>
      </w:r>
      <w:r w:rsidR="00A616C0">
        <w:rPr>
          <w:rFonts w:ascii="仿宋_GB2312" w:eastAsia="仿宋_GB2312" w:hAnsi="黑体" w:hint="eastAsia"/>
          <w:sz w:val="32"/>
          <w:szCs w:val="32"/>
        </w:rPr>
        <w:t>年</w:t>
      </w:r>
      <w:r w:rsidR="00A616C0">
        <w:rPr>
          <w:rFonts w:ascii="仿宋_GB2312" w:eastAsia="仿宋_GB2312" w:hAnsi="黑体" w:cs="仿宋_GB2312" w:hint="eastAsia"/>
          <w:sz w:val="32"/>
          <w:szCs w:val="32"/>
        </w:rPr>
        <w:t>海口市旅游和文化广电体育局部门政府采购预算总额</w:t>
      </w:r>
      <w:r w:rsidR="00D45E10">
        <w:rPr>
          <w:rFonts w:ascii="仿宋_GB2312" w:eastAsia="仿宋_GB2312" w:hAnsi="黑体" w:cs="仿宋_GB2312" w:hint="eastAsia"/>
          <w:sz w:val="32"/>
          <w:szCs w:val="32"/>
        </w:rPr>
        <w:t>5130.00</w:t>
      </w:r>
      <w:r w:rsidR="00A616C0">
        <w:rPr>
          <w:rFonts w:ascii="仿宋_GB2312" w:eastAsia="仿宋_GB2312" w:hAnsi="黑体" w:hint="eastAsia"/>
          <w:sz w:val="32"/>
          <w:szCs w:val="32"/>
        </w:rPr>
        <w:t>万元，其中：政府采购货物预算</w:t>
      </w:r>
      <w:r w:rsidR="00D45E10">
        <w:rPr>
          <w:rFonts w:ascii="仿宋_GB2312" w:eastAsia="仿宋_GB2312" w:hAnsi="黑体" w:cs="仿宋_GB2312" w:hint="eastAsia"/>
          <w:sz w:val="32"/>
          <w:szCs w:val="32"/>
        </w:rPr>
        <w:t>200.00</w:t>
      </w:r>
      <w:r w:rsidR="00A616C0">
        <w:rPr>
          <w:rFonts w:ascii="仿宋_GB2312" w:eastAsia="仿宋_GB2312" w:hAnsi="黑体" w:hint="eastAsia"/>
          <w:sz w:val="32"/>
          <w:szCs w:val="32"/>
        </w:rPr>
        <w:t>万元，政府采购工程预算</w:t>
      </w:r>
      <w:r w:rsidR="00A616C0">
        <w:rPr>
          <w:rFonts w:ascii="仿宋_GB2312" w:eastAsia="仿宋_GB2312" w:hAnsi="黑体" w:cs="仿宋_GB2312" w:hint="eastAsia"/>
          <w:sz w:val="32"/>
          <w:szCs w:val="32"/>
        </w:rPr>
        <w:t>0</w:t>
      </w:r>
      <w:r w:rsidR="00A616C0">
        <w:rPr>
          <w:rFonts w:ascii="仿宋_GB2312" w:eastAsia="仿宋_GB2312" w:hAnsi="黑体" w:hint="eastAsia"/>
          <w:sz w:val="32"/>
          <w:szCs w:val="32"/>
        </w:rPr>
        <w:t>万元，政府采购服务预算</w:t>
      </w:r>
      <w:r w:rsidR="00D45E10">
        <w:rPr>
          <w:rFonts w:ascii="仿宋_GB2312" w:eastAsia="仿宋_GB2312" w:hAnsi="黑体" w:cs="仿宋_GB2312" w:hint="eastAsia"/>
          <w:sz w:val="32"/>
          <w:szCs w:val="32"/>
        </w:rPr>
        <w:t>4930.00</w:t>
      </w:r>
      <w:r w:rsidR="00A616C0">
        <w:rPr>
          <w:rFonts w:ascii="仿宋_GB2312" w:eastAsia="仿宋_GB2312" w:hAnsi="黑体" w:hint="eastAsia"/>
          <w:sz w:val="32"/>
          <w:szCs w:val="32"/>
        </w:rPr>
        <w:t>万元。</w:t>
      </w:r>
    </w:p>
    <w:p w:rsidR="00AE6207" w:rsidRDefault="00A616C0">
      <w:pPr>
        <w:ind w:firstLineChars="200" w:firstLine="640"/>
        <w:rPr>
          <w:rFonts w:ascii="楷体" w:eastAsia="楷体" w:hAnsi="楷体"/>
          <w:sz w:val="32"/>
          <w:szCs w:val="32"/>
        </w:rPr>
      </w:pPr>
      <w:r>
        <w:rPr>
          <w:rFonts w:ascii="楷体" w:eastAsia="楷体" w:hAnsi="楷体" w:hint="eastAsia"/>
          <w:sz w:val="32"/>
          <w:szCs w:val="32"/>
        </w:rPr>
        <w:lastRenderedPageBreak/>
        <w:t>（三）国有资产占有使用情况</w:t>
      </w:r>
    </w:p>
    <w:p w:rsidR="00AE6207" w:rsidRDefault="00A616C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66651">
        <w:rPr>
          <w:rFonts w:ascii="仿宋_GB2312" w:eastAsia="仿宋_GB2312" w:hAnsi="黑体" w:cs="仿宋_GB2312" w:hint="eastAsia"/>
          <w:sz w:val="32"/>
          <w:szCs w:val="32"/>
        </w:rPr>
        <w:t>2023</w:t>
      </w:r>
      <w:r>
        <w:rPr>
          <w:rFonts w:ascii="仿宋_GB2312" w:eastAsia="仿宋_GB2312" w:hAnsi="黑体" w:hint="eastAsia"/>
          <w:sz w:val="32"/>
          <w:szCs w:val="32"/>
        </w:rPr>
        <w:t>年12月31日，</w:t>
      </w:r>
      <w:r>
        <w:rPr>
          <w:rFonts w:ascii="仿宋_GB2312" w:eastAsia="仿宋_GB2312" w:hAnsi="黑体" w:cs="仿宋_GB2312" w:hint="eastAsia"/>
          <w:sz w:val="32"/>
          <w:szCs w:val="32"/>
        </w:rPr>
        <w:t>海口市旅游和文化广电体育局部门本级及下属各预算单位共有车辆5辆，其中，领导干部用车0辆，机要通信应急用车5辆、一般执法执勤用车0辆、特种专业技术用车0辆、其他用车0辆。单位价值100万元以上设备2台（套）。</w:t>
      </w:r>
    </w:p>
    <w:p w:rsidR="00AE6207" w:rsidRDefault="00A616C0">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E6207" w:rsidRDefault="00BD3F9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A616C0">
        <w:rPr>
          <w:rFonts w:ascii="仿宋_GB2312" w:eastAsia="仿宋_GB2312" w:hAnsi="黑体" w:hint="eastAsia"/>
          <w:sz w:val="32"/>
          <w:szCs w:val="32"/>
        </w:rPr>
        <w:t>年</w:t>
      </w:r>
      <w:r w:rsidR="00A616C0">
        <w:rPr>
          <w:rFonts w:ascii="仿宋_GB2312" w:eastAsia="仿宋_GB2312" w:hAnsi="黑体" w:cs="仿宋_GB2312" w:hint="eastAsia"/>
          <w:sz w:val="32"/>
          <w:szCs w:val="32"/>
        </w:rPr>
        <w:t>海口市旅游和文化广电体育局部门2</w:t>
      </w:r>
      <w:r w:rsidR="00E612B8">
        <w:rPr>
          <w:rFonts w:ascii="仿宋_GB2312" w:eastAsia="仿宋_GB2312" w:hAnsi="黑体" w:cs="仿宋_GB2312" w:hint="eastAsia"/>
          <w:sz w:val="32"/>
          <w:szCs w:val="32"/>
        </w:rPr>
        <w:t>11</w:t>
      </w:r>
      <w:r w:rsidR="00A616C0">
        <w:rPr>
          <w:rFonts w:ascii="仿宋_GB2312" w:eastAsia="仿宋_GB2312" w:hAnsi="黑体" w:cs="仿宋_GB2312" w:hint="eastAsia"/>
          <w:sz w:val="32"/>
          <w:szCs w:val="32"/>
        </w:rPr>
        <w:t>个项目实行绩效目标管理，涉及一般公共预算及</w:t>
      </w:r>
      <w:r w:rsidR="00A616C0">
        <w:rPr>
          <w:rFonts w:ascii="仿宋_GB2312" w:eastAsia="仿宋_GB2312" w:hAnsi="黑体" w:hint="eastAsia"/>
          <w:sz w:val="32"/>
          <w:szCs w:val="32"/>
        </w:rPr>
        <w:t>政府性基金</w:t>
      </w:r>
      <w:r w:rsidR="000E63B9">
        <w:rPr>
          <w:rFonts w:ascii="仿宋_GB2312" w:eastAsia="仿宋_GB2312" w:hAnsi="黑体" w:cs="仿宋_GB2312" w:hint="eastAsia"/>
          <w:sz w:val="32"/>
          <w:szCs w:val="32"/>
        </w:rPr>
        <w:t>3</w:t>
      </w:r>
      <w:r w:rsidR="00110F84">
        <w:rPr>
          <w:rFonts w:ascii="仿宋_GB2312" w:eastAsia="仿宋_GB2312" w:hAnsi="黑体" w:cs="仿宋_GB2312" w:hint="eastAsia"/>
          <w:sz w:val="32"/>
          <w:szCs w:val="32"/>
        </w:rPr>
        <w:t>6119.94</w:t>
      </w:r>
      <w:r w:rsidR="00A616C0">
        <w:rPr>
          <w:rFonts w:ascii="仿宋_GB2312" w:eastAsia="仿宋_GB2312" w:hAnsi="黑体" w:hint="eastAsia"/>
          <w:sz w:val="32"/>
          <w:szCs w:val="32"/>
        </w:rPr>
        <w:t>万元。</w:t>
      </w:r>
    </w:p>
    <w:p w:rsidR="00AE6207" w:rsidRDefault="00AE6207">
      <w:pPr>
        <w:jc w:val="center"/>
        <w:rPr>
          <w:rFonts w:ascii="黑体" w:eastAsia="黑体" w:hAnsi="黑体"/>
          <w:sz w:val="32"/>
          <w:szCs w:val="32"/>
        </w:rPr>
      </w:pPr>
    </w:p>
    <w:p w:rsidR="00AE6207" w:rsidRDefault="00AE6207">
      <w:pPr>
        <w:jc w:val="left"/>
        <w:rPr>
          <w:rFonts w:ascii="仿宋_GB2312" w:eastAsia="仿宋_GB2312" w:hAnsi="宋体" w:cs="宋体"/>
          <w:color w:val="000000"/>
          <w:kern w:val="0"/>
          <w:sz w:val="32"/>
          <w:szCs w:val="30"/>
        </w:rPr>
      </w:pPr>
    </w:p>
    <w:p w:rsidR="00AE6207" w:rsidRDefault="00A616C0">
      <w:pPr>
        <w:jc w:val="center"/>
        <w:rPr>
          <w:rFonts w:ascii="黑体" w:eastAsia="黑体" w:hAnsi="黑体"/>
          <w:b/>
          <w:sz w:val="32"/>
          <w:szCs w:val="32"/>
        </w:rPr>
      </w:pPr>
      <w:r>
        <w:rPr>
          <w:rFonts w:ascii="黑体" w:eastAsia="黑体" w:hAnsi="黑体" w:hint="eastAsia"/>
          <w:b/>
          <w:sz w:val="32"/>
          <w:szCs w:val="32"/>
        </w:rPr>
        <w:t>第四部分  名词解释</w:t>
      </w:r>
    </w:p>
    <w:p w:rsidR="00AE6207" w:rsidRDefault="00AE6207">
      <w:pPr>
        <w:ind w:firstLineChars="200" w:firstLine="640"/>
        <w:jc w:val="left"/>
        <w:rPr>
          <w:rFonts w:ascii="仿宋_GB2312" w:eastAsia="仿宋_GB2312" w:cs="宋体"/>
          <w:bCs/>
          <w:color w:val="000000"/>
          <w:kern w:val="0"/>
          <w:sz w:val="32"/>
          <w:szCs w:val="32"/>
          <w:lang w:val="zh-CN"/>
        </w:rPr>
      </w:pP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w:t>
      </w:r>
      <w:r>
        <w:rPr>
          <w:rFonts w:ascii="仿宋_GB2312" w:eastAsia="仿宋_GB2312" w:hAnsi="宋体" w:cs="宋体" w:hint="eastAsia"/>
          <w:color w:val="000000"/>
          <w:kern w:val="0"/>
          <w:sz w:val="32"/>
          <w:szCs w:val="30"/>
        </w:rPr>
        <w:lastRenderedPageBreak/>
        <w:t>年按有关规定继续使用的资金。</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十、项目支出：指本部门为完成各项旅游、文化、文物、广电、体育等工作任务和事业发展目标所发生的支出。</w:t>
      </w:r>
    </w:p>
    <w:p w:rsidR="00AE6207" w:rsidRDefault="00A616C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w:t>
      </w:r>
      <w:r>
        <w:rPr>
          <w:rFonts w:ascii="仿宋_GB2312" w:eastAsia="仿宋_GB2312" w:hAnsi="宋体" w:cs="宋体" w:hint="eastAsia"/>
          <w:color w:val="000000"/>
          <w:kern w:val="0"/>
          <w:sz w:val="32"/>
          <w:szCs w:val="30"/>
        </w:rPr>
        <w:lastRenderedPageBreak/>
        <w:t>维修费、过路过桥费、保险费、安全奖励费用等支出；公务接待费指单位按规定开支的各类公务接待（含外宾接待）支出。</w:t>
      </w:r>
    </w:p>
    <w:p w:rsidR="00AE6207" w:rsidRDefault="00A616C0">
      <w:pPr>
        <w:ind w:firstLineChars="200" w:firstLine="640"/>
        <w:jc w:val="left"/>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AE6207" w:rsidSect="00AE620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F7" w:rsidRDefault="00E710F7" w:rsidP="00AE6207">
      <w:r>
        <w:separator/>
      </w:r>
    </w:p>
  </w:endnote>
  <w:endnote w:type="continuationSeparator" w:id="0">
    <w:p w:rsidR="00E710F7" w:rsidRDefault="00E710F7" w:rsidP="00AE620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07" w:rsidRDefault="0013775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AE6207" w:rsidRDefault="0013775C">
                <w:pPr>
                  <w:pStyle w:val="a3"/>
                </w:pPr>
                <w:r>
                  <w:rPr>
                    <w:rFonts w:hint="eastAsia"/>
                  </w:rPr>
                  <w:fldChar w:fldCharType="begin"/>
                </w:r>
                <w:r w:rsidR="00A616C0">
                  <w:rPr>
                    <w:rFonts w:hint="eastAsia"/>
                  </w:rPr>
                  <w:instrText xml:space="preserve"> PAGE  \* MERGEFORMAT </w:instrText>
                </w:r>
                <w:r>
                  <w:rPr>
                    <w:rFonts w:hint="eastAsia"/>
                  </w:rPr>
                  <w:fldChar w:fldCharType="separate"/>
                </w:r>
                <w:r w:rsidR="0018763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F7" w:rsidRDefault="00E710F7" w:rsidP="00AE6207">
      <w:r>
        <w:separator/>
      </w:r>
    </w:p>
  </w:footnote>
  <w:footnote w:type="continuationSeparator" w:id="0">
    <w:p w:rsidR="00E710F7" w:rsidRDefault="00E710F7" w:rsidP="00AE6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E56"/>
    <w:rsid w:val="000249BD"/>
    <w:rsid w:val="000A72AA"/>
    <w:rsid w:val="000B4EBB"/>
    <w:rsid w:val="000B5F5E"/>
    <w:rsid w:val="000C7246"/>
    <w:rsid w:val="000C747D"/>
    <w:rsid w:val="000D1B11"/>
    <w:rsid w:val="000E1B8C"/>
    <w:rsid w:val="000E63B9"/>
    <w:rsid w:val="000F061F"/>
    <w:rsid w:val="000F28A8"/>
    <w:rsid w:val="00110F84"/>
    <w:rsid w:val="0013775C"/>
    <w:rsid w:val="0016360C"/>
    <w:rsid w:val="00187636"/>
    <w:rsid w:val="001A62D0"/>
    <w:rsid w:val="0022237A"/>
    <w:rsid w:val="0023624B"/>
    <w:rsid w:val="00266651"/>
    <w:rsid w:val="00281EB7"/>
    <w:rsid w:val="00290CE6"/>
    <w:rsid w:val="002A6BBA"/>
    <w:rsid w:val="002B0DCA"/>
    <w:rsid w:val="002E2A1B"/>
    <w:rsid w:val="00334A05"/>
    <w:rsid w:val="00363D33"/>
    <w:rsid w:val="003B0111"/>
    <w:rsid w:val="003E6E4C"/>
    <w:rsid w:val="003F4144"/>
    <w:rsid w:val="00420E56"/>
    <w:rsid w:val="00433C4C"/>
    <w:rsid w:val="0045305E"/>
    <w:rsid w:val="00456844"/>
    <w:rsid w:val="004667AD"/>
    <w:rsid w:val="004E7DB2"/>
    <w:rsid w:val="00541754"/>
    <w:rsid w:val="00586678"/>
    <w:rsid w:val="005B308C"/>
    <w:rsid w:val="005E5F6E"/>
    <w:rsid w:val="005F1CAF"/>
    <w:rsid w:val="005F66C7"/>
    <w:rsid w:val="00610DCB"/>
    <w:rsid w:val="00613E5F"/>
    <w:rsid w:val="00630D4D"/>
    <w:rsid w:val="00717B57"/>
    <w:rsid w:val="007936B9"/>
    <w:rsid w:val="007D3D16"/>
    <w:rsid w:val="008008DE"/>
    <w:rsid w:val="00801A69"/>
    <w:rsid w:val="00803972"/>
    <w:rsid w:val="00841686"/>
    <w:rsid w:val="00897AB8"/>
    <w:rsid w:val="009230EF"/>
    <w:rsid w:val="009D7FBA"/>
    <w:rsid w:val="00A02E57"/>
    <w:rsid w:val="00A408DF"/>
    <w:rsid w:val="00A616C0"/>
    <w:rsid w:val="00A665A1"/>
    <w:rsid w:val="00AD02BF"/>
    <w:rsid w:val="00AE6207"/>
    <w:rsid w:val="00AF086D"/>
    <w:rsid w:val="00AF76C0"/>
    <w:rsid w:val="00B97855"/>
    <w:rsid w:val="00BB7D1E"/>
    <w:rsid w:val="00BD3F95"/>
    <w:rsid w:val="00BD6CCB"/>
    <w:rsid w:val="00C07E2B"/>
    <w:rsid w:val="00C54519"/>
    <w:rsid w:val="00D21997"/>
    <w:rsid w:val="00D34A3F"/>
    <w:rsid w:val="00D45E10"/>
    <w:rsid w:val="00D53103"/>
    <w:rsid w:val="00D61F38"/>
    <w:rsid w:val="00D776A3"/>
    <w:rsid w:val="00D8518E"/>
    <w:rsid w:val="00D96676"/>
    <w:rsid w:val="00DE657F"/>
    <w:rsid w:val="00E612B8"/>
    <w:rsid w:val="00E710F7"/>
    <w:rsid w:val="00E95D51"/>
    <w:rsid w:val="00EC07CA"/>
    <w:rsid w:val="00F042A8"/>
    <w:rsid w:val="00F05FFB"/>
    <w:rsid w:val="00F95312"/>
    <w:rsid w:val="00FE4A24"/>
    <w:rsid w:val="00FE684C"/>
    <w:rsid w:val="00FF25F5"/>
    <w:rsid w:val="023848B9"/>
    <w:rsid w:val="02FD71D6"/>
    <w:rsid w:val="031549B1"/>
    <w:rsid w:val="04A70542"/>
    <w:rsid w:val="055B2923"/>
    <w:rsid w:val="06AB4DF5"/>
    <w:rsid w:val="06FA2BAB"/>
    <w:rsid w:val="080D09FA"/>
    <w:rsid w:val="09E871BD"/>
    <w:rsid w:val="0A687EB1"/>
    <w:rsid w:val="0ABA2D7D"/>
    <w:rsid w:val="0CD93757"/>
    <w:rsid w:val="10BE6DF2"/>
    <w:rsid w:val="193F4BCB"/>
    <w:rsid w:val="1FD14E4F"/>
    <w:rsid w:val="218D21FE"/>
    <w:rsid w:val="22930D15"/>
    <w:rsid w:val="247E7314"/>
    <w:rsid w:val="252D7543"/>
    <w:rsid w:val="25752E93"/>
    <w:rsid w:val="26582852"/>
    <w:rsid w:val="28DA7DC1"/>
    <w:rsid w:val="29BB6216"/>
    <w:rsid w:val="29C06030"/>
    <w:rsid w:val="2C414ED0"/>
    <w:rsid w:val="2E630E25"/>
    <w:rsid w:val="31734033"/>
    <w:rsid w:val="32870EE7"/>
    <w:rsid w:val="32FD7BD8"/>
    <w:rsid w:val="3364747B"/>
    <w:rsid w:val="33E35886"/>
    <w:rsid w:val="34FD1BD8"/>
    <w:rsid w:val="39A23449"/>
    <w:rsid w:val="3C1C626A"/>
    <w:rsid w:val="3C727A3E"/>
    <w:rsid w:val="40275AB8"/>
    <w:rsid w:val="471D45FD"/>
    <w:rsid w:val="48A2556D"/>
    <w:rsid w:val="4B81755F"/>
    <w:rsid w:val="51F61EA3"/>
    <w:rsid w:val="551B4CA1"/>
    <w:rsid w:val="561D47BB"/>
    <w:rsid w:val="56C25692"/>
    <w:rsid w:val="59613991"/>
    <w:rsid w:val="5B154255"/>
    <w:rsid w:val="5CFA0765"/>
    <w:rsid w:val="60F27E1F"/>
    <w:rsid w:val="641A1353"/>
    <w:rsid w:val="641D52AB"/>
    <w:rsid w:val="655B2692"/>
    <w:rsid w:val="65820694"/>
    <w:rsid w:val="658331A2"/>
    <w:rsid w:val="66A34215"/>
    <w:rsid w:val="66FA7B37"/>
    <w:rsid w:val="672B02FE"/>
    <w:rsid w:val="69841D3C"/>
    <w:rsid w:val="699456BD"/>
    <w:rsid w:val="69F04DE7"/>
    <w:rsid w:val="6AE4023E"/>
    <w:rsid w:val="6C93694A"/>
    <w:rsid w:val="6CAC340E"/>
    <w:rsid w:val="6F8F2BAE"/>
    <w:rsid w:val="71401BA4"/>
    <w:rsid w:val="72B449D8"/>
    <w:rsid w:val="742F670E"/>
    <w:rsid w:val="745F3CCD"/>
    <w:rsid w:val="76980B3D"/>
    <w:rsid w:val="7EBD3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207"/>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6207"/>
    <w:pPr>
      <w:tabs>
        <w:tab w:val="center" w:pos="4153"/>
        <w:tab w:val="right" w:pos="8306"/>
      </w:tabs>
      <w:snapToGrid w:val="0"/>
      <w:jc w:val="left"/>
    </w:pPr>
    <w:rPr>
      <w:sz w:val="18"/>
    </w:rPr>
  </w:style>
  <w:style w:type="paragraph" w:styleId="a4">
    <w:name w:val="header"/>
    <w:basedOn w:val="a"/>
    <w:qFormat/>
    <w:rsid w:val="00AE62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rsid w:val="00AE6207"/>
    <w:pPr>
      <w:ind w:firstLineChars="200" w:firstLine="420"/>
    </w:pPr>
  </w:style>
  <w:style w:type="paragraph" w:customStyle="1" w:styleId="ListParagraph1">
    <w:name w:val="List Paragraph1"/>
    <w:basedOn w:val="a"/>
    <w:uiPriority w:val="99"/>
    <w:qFormat/>
    <w:rsid w:val="00AE620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22</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cp:lastModifiedBy>
  <cp:revision>52</cp:revision>
  <cp:lastPrinted>2024-02-06T01:32:00Z</cp:lastPrinted>
  <dcterms:created xsi:type="dcterms:W3CDTF">2022-02-28T08:52:00Z</dcterms:created>
  <dcterms:modified xsi:type="dcterms:W3CDTF">2024-02-06T01:40:00Z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4F326AE952B34DBABC8970EAB756A615</vt:lpwstr>
  </property>
</Properties>
</file>