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B0" w:rsidRDefault="005D66B0">
      <w:pPr>
        <w:jc w:val="center"/>
        <w:rPr>
          <w:sz w:val="52"/>
          <w:szCs w:val="52"/>
        </w:rPr>
      </w:pPr>
    </w:p>
    <w:p w:rsidR="005D66B0" w:rsidRDefault="005D66B0">
      <w:pPr>
        <w:jc w:val="center"/>
        <w:rPr>
          <w:sz w:val="52"/>
          <w:szCs w:val="52"/>
        </w:rPr>
      </w:pPr>
    </w:p>
    <w:p w:rsidR="005D66B0" w:rsidRDefault="005D66B0">
      <w:pPr>
        <w:jc w:val="center"/>
        <w:rPr>
          <w:sz w:val="52"/>
          <w:szCs w:val="52"/>
        </w:rPr>
      </w:pPr>
    </w:p>
    <w:p w:rsidR="005D66B0" w:rsidRDefault="003D3A3E">
      <w:pPr>
        <w:jc w:val="center"/>
        <w:rPr>
          <w:rFonts w:ascii="黑体" w:eastAsia="黑体" w:hAnsi="黑体"/>
          <w:sz w:val="48"/>
          <w:szCs w:val="48"/>
        </w:rPr>
      </w:pPr>
      <w:r>
        <w:rPr>
          <w:rFonts w:hint="eastAsia"/>
          <w:sz w:val="48"/>
          <w:szCs w:val="48"/>
        </w:rPr>
        <w:t>2023</w:t>
      </w:r>
      <w:r>
        <w:rPr>
          <w:rFonts w:ascii="黑体" w:eastAsia="黑体" w:hAnsi="黑体" w:hint="eastAsia"/>
          <w:sz w:val="48"/>
          <w:szCs w:val="48"/>
        </w:rPr>
        <w:t>年中共琼崖一大旧址管理处预算</w:t>
      </w:r>
    </w:p>
    <w:p w:rsidR="005D66B0" w:rsidRDefault="005D66B0">
      <w:pPr>
        <w:rPr>
          <w:sz w:val="84"/>
          <w:szCs w:val="84"/>
        </w:rPr>
      </w:pPr>
    </w:p>
    <w:p w:rsidR="005D66B0" w:rsidRDefault="005D66B0">
      <w:pPr>
        <w:ind w:firstLine="1680"/>
        <w:jc w:val="center"/>
        <w:rPr>
          <w:sz w:val="84"/>
          <w:szCs w:val="84"/>
        </w:rPr>
      </w:pPr>
    </w:p>
    <w:p w:rsidR="005D66B0" w:rsidRDefault="005D66B0">
      <w:pPr>
        <w:ind w:firstLine="1680"/>
        <w:jc w:val="center"/>
        <w:rPr>
          <w:sz w:val="84"/>
          <w:szCs w:val="84"/>
        </w:rPr>
      </w:pPr>
    </w:p>
    <w:p w:rsidR="005D66B0" w:rsidRDefault="005D66B0">
      <w:pPr>
        <w:ind w:firstLine="1680"/>
        <w:jc w:val="center"/>
        <w:rPr>
          <w:sz w:val="84"/>
          <w:szCs w:val="84"/>
        </w:rPr>
      </w:pPr>
    </w:p>
    <w:p w:rsidR="005D66B0" w:rsidRDefault="005D66B0">
      <w:pPr>
        <w:ind w:firstLine="1680"/>
        <w:jc w:val="center"/>
        <w:rPr>
          <w:sz w:val="84"/>
          <w:szCs w:val="84"/>
        </w:rPr>
      </w:pPr>
    </w:p>
    <w:p w:rsidR="005D66B0" w:rsidRDefault="005D66B0">
      <w:pPr>
        <w:rPr>
          <w:sz w:val="84"/>
          <w:szCs w:val="84"/>
        </w:rPr>
      </w:pPr>
    </w:p>
    <w:p w:rsidR="005D66B0" w:rsidRDefault="005D66B0">
      <w:pPr>
        <w:jc w:val="center"/>
        <w:rPr>
          <w:rFonts w:ascii="黑体" w:eastAsia="黑体" w:hAnsi="黑体"/>
          <w:sz w:val="52"/>
          <w:szCs w:val="52"/>
        </w:rPr>
      </w:pPr>
    </w:p>
    <w:p w:rsidR="005D66B0" w:rsidRDefault="005D66B0">
      <w:pPr>
        <w:jc w:val="center"/>
        <w:rPr>
          <w:rFonts w:ascii="黑体" w:eastAsia="黑体" w:hAnsi="黑体"/>
          <w:sz w:val="52"/>
          <w:szCs w:val="52"/>
        </w:rPr>
      </w:pPr>
    </w:p>
    <w:p w:rsidR="005D66B0" w:rsidRDefault="005D66B0">
      <w:pPr>
        <w:jc w:val="center"/>
        <w:rPr>
          <w:rFonts w:ascii="黑体" w:eastAsia="黑体" w:hAnsi="黑体"/>
          <w:sz w:val="52"/>
          <w:szCs w:val="52"/>
        </w:rPr>
      </w:pPr>
    </w:p>
    <w:p w:rsidR="005D66B0" w:rsidRDefault="003D3A3E">
      <w:pPr>
        <w:jc w:val="center"/>
        <w:rPr>
          <w:rFonts w:ascii="黑体" w:eastAsia="黑体" w:hAnsi="黑体"/>
          <w:sz w:val="52"/>
          <w:szCs w:val="52"/>
        </w:rPr>
      </w:pPr>
      <w:r>
        <w:rPr>
          <w:rFonts w:ascii="黑体" w:eastAsia="黑体" w:hAnsi="黑体" w:hint="eastAsia"/>
          <w:sz w:val="52"/>
          <w:szCs w:val="52"/>
        </w:rPr>
        <w:lastRenderedPageBreak/>
        <w:t>目录</w:t>
      </w:r>
    </w:p>
    <w:p w:rsidR="005D66B0" w:rsidRDefault="003D3A3E">
      <w:pPr>
        <w:pStyle w:val="1"/>
        <w:spacing w:line="720" w:lineRule="exact"/>
        <w:ind w:firstLineChars="0" w:firstLine="0"/>
        <w:jc w:val="left"/>
        <w:rPr>
          <w:rFonts w:ascii="黑体" w:eastAsia="黑体" w:hAnsi="黑体" w:cs="仿宋_GB2312"/>
          <w:sz w:val="32"/>
          <w:szCs w:val="32"/>
        </w:rPr>
      </w:pPr>
      <w:r>
        <w:rPr>
          <w:rFonts w:ascii="黑体" w:eastAsia="黑体" w:hAnsi="黑体" w:cs="仿宋_GB2312" w:hint="eastAsia"/>
          <w:sz w:val="32"/>
          <w:szCs w:val="32"/>
        </w:rPr>
        <w:t>第一部分</w:t>
      </w:r>
      <w:r>
        <w:rPr>
          <w:rFonts w:ascii="黑体" w:eastAsia="黑体" w:hAnsi="黑体" w:cs="仿宋_GB2312" w:hint="eastAsia"/>
          <w:sz w:val="32"/>
          <w:szCs w:val="32"/>
        </w:rPr>
        <w:t xml:space="preserve">  </w:t>
      </w:r>
      <w:r>
        <w:rPr>
          <w:rFonts w:ascii="黑体" w:eastAsia="黑体" w:hAnsi="黑体" w:cs="仿宋_GB2312" w:hint="eastAsia"/>
          <w:sz w:val="32"/>
          <w:szCs w:val="32"/>
        </w:rPr>
        <w:t>中共琼崖一大旧址管理处概况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1"/>
        <w:spacing w:line="720" w:lineRule="exact"/>
        <w:ind w:firstLineChars="0" w:firstLine="0"/>
        <w:jc w:val="left"/>
        <w:rPr>
          <w:rFonts w:ascii="黑体" w:eastAsia="黑体" w:hAnsi="黑体" w:cs="仿宋_GB2312"/>
          <w:sz w:val="32"/>
          <w:szCs w:val="32"/>
        </w:rPr>
      </w:pPr>
      <w:r>
        <w:rPr>
          <w:rFonts w:ascii="黑体" w:eastAsia="黑体" w:hAnsi="黑体" w:cs="仿宋_GB2312" w:hint="eastAsia"/>
          <w:sz w:val="32"/>
          <w:szCs w:val="32"/>
        </w:rPr>
        <w:t>第二部分</w:t>
      </w:r>
      <w:r>
        <w:rPr>
          <w:rFonts w:ascii="黑体" w:eastAsia="黑体" w:hAnsi="黑体" w:cs="仿宋_GB2312" w:hint="eastAsia"/>
          <w:sz w:val="32"/>
          <w:szCs w:val="32"/>
        </w:rPr>
        <w:t xml:space="preserve"> </w:t>
      </w:r>
      <w:r>
        <w:rPr>
          <w:rFonts w:ascii="黑体" w:eastAsia="黑体" w:hAnsi="黑体" w:cs="仿宋_GB2312" w:hint="eastAsia"/>
          <w:sz w:val="32"/>
          <w:szCs w:val="32"/>
        </w:rPr>
        <w:t>中共琼崖一大旧址管理处</w:t>
      </w:r>
      <w:r>
        <w:rPr>
          <w:rFonts w:ascii="黑体" w:eastAsia="黑体" w:hAnsi="黑体" w:cs="仿宋_GB2312" w:hint="eastAsia"/>
          <w:sz w:val="32"/>
          <w:szCs w:val="32"/>
        </w:rPr>
        <w:t>2023</w:t>
      </w:r>
      <w:r>
        <w:rPr>
          <w:rFonts w:ascii="黑体" w:eastAsia="黑体" w:hAnsi="黑体" w:cs="仿宋_GB2312" w:hint="eastAsia"/>
          <w:sz w:val="32"/>
          <w:szCs w:val="32"/>
        </w:rPr>
        <w:t>年</w:t>
      </w:r>
      <w:r>
        <w:rPr>
          <w:rFonts w:ascii="黑体" w:eastAsia="黑体" w:hAnsi="黑体" w:cs="仿宋_GB2312" w:hint="eastAsia"/>
          <w:color w:val="000000" w:themeColor="text1"/>
          <w:sz w:val="32"/>
          <w:szCs w:val="32"/>
        </w:rPr>
        <w:t>单位</w:t>
      </w:r>
      <w:r>
        <w:rPr>
          <w:rFonts w:ascii="黑体" w:eastAsia="黑体" w:hAnsi="黑体" w:cs="仿宋_GB2312" w:hint="eastAsia"/>
          <w:sz w:val="32"/>
          <w:szCs w:val="32"/>
        </w:rPr>
        <w:t>预算表</w:t>
      </w:r>
      <w:r>
        <w:rPr>
          <w:rFonts w:ascii="黑体" w:eastAsia="黑体" w:hAnsi="黑体"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财政拨款收支总表</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一般公共预算支出表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一般公共预算基本支出表</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一般公共预算“三公”经费支出表</w:t>
      </w:r>
      <w:r>
        <w:rPr>
          <w:rFonts w:ascii="仿宋_GB2312" w:eastAsia="仿宋_GB2312" w:hAnsi="仿宋_GB2312" w:cs="仿宋_GB2312" w:hint="eastAsia"/>
          <w:sz w:val="32"/>
          <w:szCs w:val="32"/>
        </w:rPr>
        <w:t>...</w:t>
      </w:r>
      <w:r w:rsidR="000E38E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政府性基金预算支出表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政府性基金预算“三公”经费支出表</w:t>
      </w:r>
      <w:r>
        <w:rPr>
          <w:rFonts w:asciiTheme="minorEastAsia" w:eastAsiaTheme="minorEastAsia" w:hAnsiTheme="minorEastAsia" w:cs="仿宋_GB2312" w:hint="eastAsia"/>
          <w:sz w:val="32"/>
          <w:szCs w:val="32"/>
        </w:rPr>
        <w:t>.....</w:t>
      </w:r>
      <w:r w:rsidR="000E38E3">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color w:val="000000" w:themeColor="text1"/>
          <w:sz w:val="32"/>
          <w:szCs w:val="32"/>
        </w:rPr>
      </w:pPr>
      <w:r>
        <w:rPr>
          <w:rFonts w:asciiTheme="minorEastAsia" w:eastAsiaTheme="minorEastAsia" w:hAnsiTheme="minorEastAsia" w:cs="仿宋_GB2312" w:hint="eastAsia"/>
          <w:color w:val="000000" w:themeColor="text1"/>
          <w:sz w:val="32"/>
          <w:szCs w:val="32"/>
        </w:rPr>
        <w:t>单位收支总表</w:t>
      </w:r>
      <w:r>
        <w:rPr>
          <w:rFonts w:asciiTheme="minorEastAsia" w:eastAsiaTheme="minorEastAsia" w:hAnsiTheme="minorEastAsia" w:cs="仿宋_GB2312" w:hint="eastAsia"/>
          <w:color w:val="000000" w:themeColor="text1"/>
          <w:sz w:val="32"/>
          <w:szCs w:val="32"/>
        </w:rPr>
        <w:t>.............................</w:t>
      </w:r>
      <w:r>
        <w:rPr>
          <w:rFonts w:asciiTheme="minorEastAsia" w:eastAsiaTheme="minorEastAsia" w:hAnsiTheme="minorEastAsia" w:cs="仿宋_GB2312" w:hint="eastAsia"/>
          <w:color w:val="000000" w:themeColor="text1"/>
          <w:sz w:val="32"/>
          <w:szCs w:val="32"/>
        </w:rPr>
        <w:t>（</w:t>
      </w:r>
      <w:r>
        <w:rPr>
          <w:rFonts w:asciiTheme="minorEastAsia" w:eastAsiaTheme="minorEastAsia" w:hAnsiTheme="minorEastAsia" w:cs="仿宋_GB2312" w:hint="eastAsia"/>
          <w:color w:val="000000" w:themeColor="text1"/>
          <w:sz w:val="32"/>
          <w:szCs w:val="32"/>
        </w:rPr>
        <w:t>4</w:t>
      </w:r>
      <w:r>
        <w:rPr>
          <w:rFonts w:asciiTheme="minorEastAsia" w:eastAsiaTheme="minorEastAsia" w:hAnsiTheme="minorEastAsia" w:cs="仿宋_GB2312" w:hint="eastAsia"/>
          <w:color w:val="000000" w:themeColor="text1"/>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color w:val="000000" w:themeColor="text1"/>
          <w:sz w:val="32"/>
          <w:szCs w:val="32"/>
        </w:rPr>
      </w:pPr>
      <w:r>
        <w:rPr>
          <w:rFonts w:asciiTheme="minorEastAsia" w:eastAsiaTheme="minorEastAsia" w:hAnsiTheme="minorEastAsia" w:cs="仿宋_GB2312" w:hint="eastAsia"/>
          <w:color w:val="000000" w:themeColor="text1"/>
          <w:sz w:val="32"/>
          <w:szCs w:val="32"/>
        </w:rPr>
        <w:t>单位收入总表</w:t>
      </w:r>
      <w:r>
        <w:rPr>
          <w:rFonts w:asciiTheme="minorEastAsia" w:eastAsiaTheme="minorEastAsia" w:hAnsiTheme="minorEastAsia" w:cs="仿宋_GB2312" w:hint="eastAsia"/>
          <w:color w:val="000000" w:themeColor="text1"/>
          <w:sz w:val="32"/>
          <w:szCs w:val="32"/>
        </w:rPr>
        <w:t>.............................</w:t>
      </w:r>
      <w:r>
        <w:rPr>
          <w:rFonts w:asciiTheme="minorEastAsia" w:eastAsiaTheme="minorEastAsia" w:hAnsiTheme="minorEastAsia" w:cs="仿宋_GB2312" w:hint="eastAsia"/>
          <w:color w:val="000000" w:themeColor="text1"/>
          <w:sz w:val="32"/>
          <w:szCs w:val="32"/>
        </w:rPr>
        <w:t>（</w:t>
      </w:r>
      <w:r>
        <w:rPr>
          <w:rFonts w:asciiTheme="minorEastAsia" w:eastAsiaTheme="minorEastAsia" w:hAnsiTheme="minorEastAsia" w:cs="仿宋_GB2312" w:hint="eastAsia"/>
          <w:color w:val="000000" w:themeColor="text1"/>
          <w:sz w:val="32"/>
          <w:szCs w:val="32"/>
        </w:rPr>
        <w:t>4</w:t>
      </w:r>
      <w:r>
        <w:rPr>
          <w:rFonts w:asciiTheme="minorEastAsia" w:eastAsiaTheme="minorEastAsia" w:hAnsiTheme="minorEastAsia" w:cs="仿宋_GB2312" w:hint="eastAsia"/>
          <w:color w:val="000000" w:themeColor="text1"/>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color w:val="000000" w:themeColor="text1"/>
          <w:sz w:val="32"/>
          <w:szCs w:val="32"/>
        </w:rPr>
      </w:pPr>
      <w:r>
        <w:rPr>
          <w:rFonts w:asciiTheme="minorEastAsia" w:eastAsiaTheme="minorEastAsia" w:hAnsiTheme="minorEastAsia" w:cs="仿宋_GB2312" w:hint="eastAsia"/>
          <w:color w:val="000000" w:themeColor="text1"/>
          <w:sz w:val="32"/>
          <w:szCs w:val="32"/>
        </w:rPr>
        <w:t>单位支出总表</w:t>
      </w:r>
      <w:r>
        <w:rPr>
          <w:rFonts w:asciiTheme="minorEastAsia" w:eastAsiaTheme="minorEastAsia" w:hAnsiTheme="minorEastAsia" w:cs="仿宋_GB2312" w:hint="eastAsia"/>
          <w:color w:val="000000" w:themeColor="text1"/>
          <w:sz w:val="32"/>
          <w:szCs w:val="32"/>
        </w:rPr>
        <w:t>.............................</w:t>
      </w:r>
      <w:r>
        <w:rPr>
          <w:rFonts w:asciiTheme="minorEastAsia" w:eastAsiaTheme="minorEastAsia" w:hAnsiTheme="minorEastAsia" w:cs="仿宋_GB2312" w:hint="eastAsia"/>
          <w:color w:val="000000" w:themeColor="text1"/>
          <w:sz w:val="32"/>
          <w:szCs w:val="32"/>
        </w:rPr>
        <w:t>（</w:t>
      </w:r>
      <w:r>
        <w:rPr>
          <w:rFonts w:asciiTheme="minorEastAsia" w:eastAsiaTheme="minorEastAsia" w:hAnsiTheme="minorEastAsia" w:cs="仿宋_GB2312" w:hint="eastAsia"/>
          <w:color w:val="000000" w:themeColor="text1"/>
          <w:sz w:val="32"/>
          <w:szCs w:val="32"/>
        </w:rPr>
        <w:t>4</w:t>
      </w:r>
      <w:r>
        <w:rPr>
          <w:rFonts w:asciiTheme="minorEastAsia" w:eastAsiaTheme="minorEastAsia" w:hAnsiTheme="minorEastAsia" w:cs="仿宋_GB2312" w:hint="eastAsia"/>
          <w:color w:val="000000" w:themeColor="text1"/>
          <w:sz w:val="32"/>
          <w:szCs w:val="32"/>
        </w:rPr>
        <w:t>）</w:t>
      </w:r>
    </w:p>
    <w:p w:rsidR="005D66B0" w:rsidRDefault="003D3A3E">
      <w:pPr>
        <w:pStyle w:val="a5"/>
        <w:numPr>
          <w:ilvl w:val="1"/>
          <w:numId w:val="1"/>
        </w:numPr>
        <w:spacing w:line="720" w:lineRule="exact"/>
        <w:ind w:firstLineChars="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项目支出绩效信息表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5D66B0" w:rsidRDefault="003D3A3E">
      <w:pPr>
        <w:pStyle w:val="a5"/>
        <w:spacing w:line="720" w:lineRule="exact"/>
        <w:ind w:firstLineChars="0" w:firstLine="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cs="仿宋_GB2312" w:hint="eastAsia"/>
          <w:sz w:val="32"/>
          <w:szCs w:val="32"/>
        </w:rPr>
        <w:t>中共琼崖一大旧址管理处</w:t>
      </w:r>
      <w:r>
        <w:rPr>
          <w:rFonts w:ascii="黑体" w:eastAsia="黑体" w:hAnsi="黑体" w:cs="仿宋_GB2312" w:hint="eastAsia"/>
          <w:sz w:val="32"/>
          <w:szCs w:val="32"/>
        </w:rPr>
        <w:t>2023</w:t>
      </w:r>
      <w:r>
        <w:rPr>
          <w:rFonts w:ascii="黑体" w:eastAsia="黑体" w:hAnsi="黑体" w:cs="仿宋_GB2312" w:hint="eastAsia"/>
          <w:sz w:val="32"/>
          <w:szCs w:val="32"/>
        </w:rPr>
        <w:t>年单位</w:t>
      </w:r>
      <w:r>
        <w:rPr>
          <w:rFonts w:ascii="黑体" w:eastAsia="黑体" w:hAnsi="黑体" w:hint="eastAsia"/>
          <w:sz w:val="32"/>
          <w:szCs w:val="32"/>
        </w:rPr>
        <w:t>预算情况说明</w:t>
      </w:r>
      <w:r>
        <w:rPr>
          <w:rFonts w:ascii="黑体" w:eastAsia="黑体" w:hAnsi="黑体" w:hint="eastAsia"/>
          <w:sz w:val="32"/>
          <w:szCs w:val="32"/>
        </w:rPr>
        <w:t xml:space="preserve"> </w:t>
      </w:r>
      <w:r>
        <w:rPr>
          <w:rFonts w:ascii="黑体" w:eastAsia="黑体" w:hAnsi="黑体"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5D66B0" w:rsidRDefault="003D3A3E">
      <w:pPr>
        <w:spacing w:line="720" w:lineRule="exact"/>
        <w:ind w:leftChars="152" w:left="959" w:hangingChars="200" w:hanging="640"/>
        <w:jc w:val="left"/>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一、关于中共琼崖一大旧址管理处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年财政拨款收支预算情况的总体说明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5D66B0" w:rsidRDefault="003D3A3E">
      <w:pPr>
        <w:spacing w:line="720" w:lineRule="exact"/>
        <w:ind w:leftChars="152" w:left="959" w:hangingChars="200" w:hanging="640"/>
        <w:jc w:val="left"/>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二、关于中共琼崖一大旧址管理处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年一般公共预算当年拨款情况说明</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lastRenderedPageBreak/>
        <w:t>三、关于中共琼崖一大旧址管理处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年一般公共预算基本支出情况说明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四、中共琼崖一大旧址管理处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年“三公”经费预算情况说明</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五、关于中共琼崖一大旧址管理处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年政府性基金预算当年拨款情况说明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六、关于中共琼崖一大旧址管理处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年收支预算情况的总体说明</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七、关于中共琼崖一大旧址管理处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sz w:val="32"/>
          <w:szCs w:val="32"/>
        </w:rPr>
        <w:t>年收入预算情况说明</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八、关于中共琼崖一大旧址管理处</w:t>
      </w:r>
      <w:r>
        <w:rPr>
          <w:rFonts w:asciiTheme="minorEastAsia" w:eastAsiaTheme="minorEastAsia" w:hAnsiTheme="minorEastAsia" w:cs="仿宋_GB2312" w:hint="eastAsia"/>
          <w:sz w:val="32"/>
          <w:szCs w:val="32"/>
        </w:rPr>
        <w:t>2023</w:t>
      </w:r>
      <w:r>
        <w:rPr>
          <w:rFonts w:asciiTheme="minorEastAsia" w:eastAsiaTheme="minorEastAsia" w:hAnsiTheme="minorEastAsia" w:cs="仿宋_GB2312" w:hint="eastAsia"/>
          <w:color w:val="000000" w:themeColor="text1"/>
          <w:sz w:val="32"/>
          <w:szCs w:val="32"/>
        </w:rPr>
        <w:t>年支</w:t>
      </w:r>
      <w:r>
        <w:rPr>
          <w:rFonts w:asciiTheme="minorEastAsia" w:eastAsiaTheme="minorEastAsia" w:hAnsiTheme="minorEastAsia" w:cs="仿宋_GB2312" w:hint="eastAsia"/>
          <w:sz w:val="32"/>
          <w:szCs w:val="32"/>
        </w:rPr>
        <w:t>出预算情况说明</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p>
    <w:p w:rsidR="005D66B0" w:rsidRDefault="003D3A3E">
      <w:pPr>
        <w:spacing w:line="720" w:lineRule="exact"/>
        <w:ind w:firstLineChars="100" w:firstLine="32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九、其他重要事项的情况说明</w:t>
      </w:r>
      <w:r>
        <w:rPr>
          <w:rFonts w:asciiTheme="minorEastAsia" w:eastAsiaTheme="minorEastAsia" w:hAnsiTheme="minorEastAsia" w:cs="仿宋_GB2312" w:hint="eastAsia"/>
          <w:sz w:val="32"/>
          <w:szCs w:val="32"/>
        </w:rPr>
        <w:t>....</w:t>
      </w:r>
      <w:r w:rsidR="000E38E3">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bookmarkStart w:id="0" w:name="_GoBack"/>
      <w:bookmarkEnd w:id="0"/>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5D66B0" w:rsidRDefault="005D66B0">
      <w:pPr>
        <w:jc w:val="left"/>
        <w:rPr>
          <w:rFonts w:ascii="黑体" w:eastAsia="黑体" w:hAnsi="黑体"/>
          <w:sz w:val="32"/>
          <w:szCs w:val="32"/>
        </w:rPr>
      </w:pPr>
    </w:p>
    <w:p w:rsidR="005D66B0" w:rsidRDefault="005D66B0">
      <w:pPr>
        <w:pStyle w:val="1"/>
        <w:ind w:left="1320" w:firstLineChars="0" w:firstLine="0"/>
        <w:jc w:val="left"/>
        <w:rPr>
          <w:rFonts w:ascii="黑体" w:eastAsia="黑体" w:hAnsi="黑体"/>
          <w:sz w:val="32"/>
          <w:szCs w:val="32"/>
        </w:rPr>
      </w:pPr>
    </w:p>
    <w:p w:rsidR="005D66B0" w:rsidRDefault="005D66B0">
      <w:pPr>
        <w:jc w:val="left"/>
        <w:rPr>
          <w:rFonts w:ascii="黑体" w:eastAsia="黑体" w:hAnsi="黑体"/>
          <w:sz w:val="32"/>
          <w:szCs w:val="32"/>
        </w:rPr>
      </w:pPr>
    </w:p>
    <w:p w:rsidR="005D66B0" w:rsidRDefault="005D66B0">
      <w:pPr>
        <w:jc w:val="left"/>
        <w:rPr>
          <w:rFonts w:ascii="黑体" w:eastAsia="黑体" w:hAnsi="黑体"/>
          <w:sz w:val="32"/>
          <w:szCs w:val="32"/>
        </w:rPr>
      </w:pPr>
    </w:p>
    <w:p w:rsidR="005D66B0" w:rsidRDefault="005D66B0">
      <w:pPr>
        <w:jc w:val="left"/>
        <w:rPr>
          <w:rFonts w:ascii="黑体" w:eastAsia="黑体" w:hAnsi="黑体"/>
          <w:sz w:val="32"/>
          <w:szCs w:val="32"/>
        </w:rPr>
      </w:pPr>
    </w:p>
    <w:p w:rsidR="005D66B0" w:rsidRDefault="005D66B0">
      <w:pPr>
        <w:jc w:val="left"/>
        <w:rPr>
          <w:rFonts w:ascii="黑体" w:eastAsia="黑体" w:hAnsi="黑体"/>
          <w:sz w:val="32"/>
          <w:szCs w:val="32"/>
        </w:rPr>
      </w:pPr>
    </w:p>
    <w:p w:rsidR="005D66B0" w:rsidRDefault="005D66B0">
      <w:pPr>
        <w:jc w:val="left"/>
        <w:rPr>
          <w:rFonts w:ascii="黑体" w:eastAsia="黑体" w:hAnsi="黑体"/>
          <w:sz w:val="32"/>
          <w:szCs w:val="32"/>
        </w:rPr>
      </w:pPr>
    </w:p>
    <w:p w:rsidR="005D66B0" w:rsidRDefault="003D3A3E">
      <w:pPr>
        <w:pStyle w:val="1"/>
        <w:ind w:firstLineChars="0" w:firstLine="0"/>
        <w:jc w:val="center"/>
        <w:rPr>
          <w:rFonts w:ascii="黑体" w:eastAsia="黑体" w:hAnsi="黑体"/>
          <w:b/>
          <w:sz w:val="32"/>
          <w:szCs w:val="32"/>
        </w:rPr>
      </w:pPr>
      <w:r>
        <w:rPr>
          <w:rFonts w:ascii="黑体" w:eastAsia="黑体" w:hAnsi="黑体" w:hint="eastAsia"/>
          <w:sz w:val="32"/>
          <w:szCs w:val="32"/>
        </w:rPr>
        <w:t>第</w:t>
      </w:r>
      <w:r>
        <w:rPr>
          <w:rFonts w:ascii="黑体" w:eastAsia="黑体" w:hAnsi="黑体" w:hint="eastAsia"/>
          <w:sz w:val="32"/>
          <w:szCs w:val="32"/>
        </w:rPr>
        <w:t>一</w:t>
      </w:r>
      <w:r>
        <w:rPr>
          <w:rFonts w:ascii="黑体" w:eastAsia="黑体" w:hAnsi="黑体" w:hint="eastAsia"/>
          <w:sz w:val="32"/>
          <w:szCs w:val="32"/>
        </w:rPr>
        <w:t>部分</w:t>
      </w:r>
      <w:r>
        <w:rPr>
          <w:rFonts w:ascii="黑体" w:eastAsia="黑体" w:hAnsi="黑体" w:cs="仿宋_GB2312" w:hint="eastAsia"/>
          <w:b/>
          <w:sz w:val="32"/>
          <w:szCs w:val="32"/>
        </w:rPr>
        <w:t>中共琼崖一大旧址管理处</w:t>
      </w:r>
      <w:r>
        <w:rPr>
          <w:rFonts w:ascii="黑体" w:eastAsia="黑体" w:hAnsi="黑体" w:hint="eastAsia"/>
          <w:b/>
          <w:sz w:val="32"/>
          <w:szCs w:val="32"/>
        </w:rPr>
        <w:t>概况</w:t>
      </w:r>
    </w:p>
    <w:p w:rsidR="005D66B0" w:rsidRDefault="003D3A3E">
      <w:pPr>
        <w:rPr>
          <w:rFonts w:ascii="仿宋" w:eastAsia="仿宋" w:hAnsi="仿宋"/>
          <w:kern w:val="0"/>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中共琼崖一大旧址管理处</w:t>
      </w:r>
      <w:r>
        <w:rPr>
          <w:rFonts w:hint="eastAsia"/>
          <w:kern w:val="0"/>
          <w:sz w:val="28"/>
          <w:szCs w:val="28"/>
        </w:rPr>
        <w:t>始建于</w:t>
      </w:r>
      <w:r>
        <w:rPr>
          <w:kern w:val="0"/>
          <w:sz w:val="28"/>
          <w:szCs w:val="28"/>
        </w:rPr>
        <w:t>2001</w:t>
      </w:r>
      <w:r>
        <w:rPr>
          <w:rFonts w:hint="eastAsia"/>
          <w:kern w:val="0"/>
          <w:sz w:val="28"/>
          <w:szCs w:val="28"/>
        </w:rPr>
        <w:t>年，为正科级单位，</w:t>
      </w:r>
      <w:r>
        <w:rPr>
          <w:rFonts w:ascii="仿宋" w:eastAsia="仿宋" w:hAnsi="仿宋" w:cs="仿宋_GB2312" w:hint="eastAsia"/>
          <w:sz w:val="32"/>
          <w:szCs w:val="32"/>
        </w:rPr>
        <w:t>领导职数</w:t>
      </w:r>
      <w:r>
        <w:rPr>
          <w:rFonts w:ascii="仿宋" w:eastAsia="仿宋" w:hAnsi="仿宋" w:cs="仿宋_GB2312"/>
          <w:sz w:val="32"/>
          <w:szCs w:val="32"/>
        </w:rPr>
        <w:t>1</w:t>
      </w:r>
      <w:r>
        <w:rPr>
          <w:rFonts w:ascii="仿宋" w:eastAsia="仿宋" w:hAnsi="仿宋" w:cs="仿宋_GB2312" w:hint="eastAsia"/>
          <w:sz w:val="32"/>
          <w:szCs w:val="32"/>
        </w:rPr>
        <w:t>正</w:t>
      </w:r>
      <w:r>
        <w:rPr>
          <w:rFonts w:ascii="仿宋" w:eastAsia="仿宋" w:hAnsi="仿宋" w:cs="仿宋_GB2312"/>
          <w:sz w:val="32"/>
          <w:szCs w:val="32"/>
        </w:rPr>
        <w:t>1</w:t>
      </w:r>
      <w:r>
        <w:rPr>
          <w:rFonts w:ascii="仿宋" w:eastAsia="仿宋" w:hAnsi="仿宋" w:cs="仿宋_GB2312" w:hint="eastAsia"/>
          <w:sz w:val="32"/>
          <w:szCs w:val="32"/>
        </w:rPr>
        <w:t>副，总共编制</w:t>
      </w:r>
      <w:r>
        <w:rPr>
          <w:rFonts w:ascii="仿宋" w:eastAsia="仿宋" w:hAnsi="仿宋" w:cs="仿宋_GB2312"/>
          <w:sz w:val="32"/>
          <w:szCs w:val="32"/>
        </w:rPr>
        <w:t>5</w:t>
      </w:r>
      <w:r>
        <w:rPr>
          <w:rFonts w:ascii="仿宋" w:eastAsia="仿宋" w:hAnsi="仿宋" w:cs="仿宋_GB2312" w:hint="eastAsia"/>
          <w:sz w:val="32"/>
          <w:szCs w:val="32"/>
        </w:rPr>
        <w:t>人。</w:t>
      </w:r>
      <w:r>
        <w:rPr>
          <w:rFonts w:ascii="仿宋" w:eastAsia="仿宋" w:hAnsi="仿宋" w:hint="eastAsia"/>
          <w:kern w:val="0"/>
          <w:sz w:val="32"/>
          <w:szCs w:val="32"/>
        </w:rPr>
        <w:t>位于海口市解放西路竹林里</w:t>
      </w:r>
      <w:r>
        <w:rPr>
          <w:rFonts w:ascii="仿宋" w:eastAsia="仿宋" w:hAnsi="仿宋"/>
          <w:kern w:val="0"/>
          <w:sz w:val="32"/>
          <w:szCs w:val="32"/>
        </w:rPr>
        <w:t>131</w:t>
      </w:r>
      <w:r>
        <w:rPr>
          <w:rFonts w:ascii="仿宋" w:eastAsia="仿宋" w:hAnsi="仿宋" w:hint="eastAsia"/>
          <w:kern w:val="0"/>
          <w:sz w:val="32"/>
          <w:szCs w:val="32"/>
        </w:rPr>
        <w:t>号，全额拨款事业单位。</w:t>
      </w:r>
    </w:p>
    <w:p w:rsidR="005D66B0" w:rsidRDefault="003D3A3E">
      <w:pPr>
        <w:ind w:firstLineChars="200" w:firstLine="640"/>
        <w:rPr>
          <w:rFonts w:ascii="仿宋" w:eastAsia="仿宋" w:hAnsi="仿宋" w:cs="仿宋_GB2312"/>
          <w:sz w:val="32"/>
          <w:szCs w:val="32"/>
        </w:rPr>
      </w:pPr>
      <w:r>
        <w:rPr>
          <w:rFonts w:ascii="黑体" w:eastAsia="黑体" w:hAnsi="黑体" w:hint="eastAsia"/>
          <w:sz w:val="32"/>
          <w:szCs w:val="32"/>
        </w:rPr>
        <w:t>主要职能：</w:t>
      </w:r>
      <w:r>
        <w:rPr>
          <w:rFonts w:ascii="仿宋" w:eastAsia="仿宋" w:hAnsi="仿宋" w:hint="eastAsia"/>
          <w:sz w:val="32"/>
          <w:szCs w:val="32"/>
        </w:rPr>
        <w:t>对</w:t>
      </w:r>
      <w:r>
        <w:rPr>
          <w:rFonts w:ascii="仿宋" w:eastAsia="仿宋" w:hAnsi="仿宋" w:cs="仿宋_GB2312" w:hint="eastAsia"/>
          <w:sz w:val="32"/>
          <w:szCs w:val="32"/>
        </w:rPr>
        <w:t>中共琼崖一大旧址、海口市钟楼进行日常的保护管理，维护修缮、藏品保管和科学研究等工作，我处贯彻执行国家有关文物的宣传、陈列、布展工作；发挥爱国主义基地作用，促进社会主义精神文明建设。</w:t>
      </w:r>
    </w:p>
    <w:p w:rsidR="005D66B0" w:rsidRDefault="005D66B0">
      <w:pPr>
        <w:ind w:firstLineChars="200" w:firstLine="640"/>
        <w:rPr>
          <w:rFonts w:ascii="仿宋" w:eastAsia="仿宋" w:hAnsi="仿宋" w:cs="仿宋_GB2312"/>
          <w:sz w:val="32"/>
          <w:szCs w:val="32"/>
        </w:rPr>
      </w:pPr>
    </w:p>
    <w:p w:rsidR="005D66B0" w:rsidRDefault="003D3A3E">
      <w:pPr>
        <w:numPr>
          <w:ilvl w:val="0"/>
          <w:numId w:val="2"/>
        </w:numPr>
        <w:jc w:val="center"/>
        <w:rPr>
          <w:rFonts w:ascii="黑体" w:eastAsia="黑体" w:hAnsi="黑体"/>
          <w:sz w:val="32"/>
          <w:szCs w:val="32"/>
        </w:rPr>
      </w:pPr>
      <w:r>
        <w:rPr>
          <w:rFonts w:ascii="黑体" w:eastAsia="黑体" w:hAnsi="黑体" w:cs="仿宋_GB2312" w:hint="eastAsia"/>
          <w:b/>
          <w:sz w:val="32"/>
          <w:szCs w:val="32"/>
        </w:rPr>
        <w:t>中共琼崖一大旧址管理</w:t>
      </w:r>
      <w:r>
        <w:rPr>
          <w:rFonts w:ascii="黑体" w:eastAsia="黑体" w:hAnsi="黑体" w:cs="仿宋_GB2312" w:hint="eastAsia"/>
          <w:b/>
          <w:sz w:val="32"/>
          <w:szCs w:val="32"/>
        </w:rPr>
        <w:t>202</w:t>
      </w:r>
      <w:r w:rsidR="00E4549A">
        <w:rPr>
          <w:rFonts w:ascii="仿宋_GB2312" w:eastAsia="仿宋_GB2312" w:hAnsi="黑体" w:cs="仿宋_GB2312" w:hint="eastAsia"/>
          <w:b/>
          <w:sz w:val="32"/>
          <w:szCs w:val="32"/>
        </w:rPr>
        <w:t>3</w:t>
      </w:r>
      <w:r>
        <w:rPr>
          <w:rFonts w:ascii="黑体" w:eastAsia="黑体" w:hAnsi="黑体" w:cs="仿宋_GB2312" w:hint="eastAsia"/>
          <w:b/>
          <w:sz w:val="32"/>
          <w:szCs w:val="32"/>
        </w:rPr>
        <w:t>年</w:t>
      </w:r>
      <w:r>
        <w:rPr>
          <w:rFonts w:ascii="黑体" w:eastAsia="黑体" w:hAnsi="黑体" w:hint="eastAsia"/>
          <w:sz w:val="32"/>
          <w:szCs w:val="32"/>
        </w:rPr>
        <w:t>预算表</w:t>
      </w:r>
    </w:p>
    <w:p w:rsidR="005D66B0" w:rsidRDefault="00E4549A">
      <w:pPr>
        <w:pStyle w:val="2"/>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一、财政拨款收支总表</w:t>
      </w:r>
    </w:p>
    <w:p w:rsidR="005D66B0" w:rsidRDefault="00E4549A">
      <w:pPr>
        <w:pStyle w:val="2"/>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二、一般公共预算支出表</w:t>
      </w:r>
    </w:p>
    <w:p w:rsidR="005D66B0" w:rsidRDefault="00E4549A">
      <w:pPr>
        <w:pStyle w:val="2"/>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三、一般公共预算基本支出表</w:t>
      </w:r>
    </w:p>
    <w:p w:rsidR="005D66B0" w:rsidRDefault="00E4549A">
      <w:pPr>
        <w:pStyle w:val="2"/>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四、一般公共预算“三公”经费支出表</w:t>
      </w:r>
    </w:p>
    <w:p w:rsidR="005D66B0" w:rsidRDefault="00E4549A">
      <w:pPr>
        <w:pStyle w:val="2"/>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五、政府性基金预算支出表</w:t>
      </w:r>
    </w:p>
    <w:p w:rsidR="005D66B0" w:rsidRDefault="00E4549A">
      <w:pPr>
        <w:pStyle w:val="2"/>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六、政府性基金预算“三公”经费支出表</w:t>
      </w:r>
    </w:p>
    <w:p w:rsidR="005D66B0" w:rsidRDefault="00E4549A">
      <w:pPr>
        <w:pStyle w:val="2"/>
        <w:ind w:firstLineChars="0" w:firstLine="0"/>
        <w:jc w:val="left"/>
        <w:rPr>
          <w:rFonts w:ascii="黑体" w:eastAsia="黑体" w:hAnsi="黑体"/>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七、部门（单位）收支总表</w:t>
      </w:r>
    </w:p>
    <w:p w:rsidR="005D66B0" w:rsidRDefault="00E4549A">
      <w:pPr>
        <w:pStyle w:val="2"/>
        <w:ind w:firstLineChars="0" w:firstLine="0"/>
        <w:jc w:val="left"/>
        <w:rPr>
          <w:rFonts w:ascii="黑体" w:eastAsia="黑体" w:hAnsi="黑体"/>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八、部门（单位）收入总表</w:t>
      </w:r>
    </w:p>
    <w:p w:rsidR="005D66B0" w:rsidRDefault="00E4549A">
      <w:pPr>
        <w:pStyle w:val="2"/>
        <w:ind w:firstLineChars="0" w:firstLine="0"/>
        <w:jc w:val="left"/>
        <w:rPr>
          <w:rFonts w:ascii="黑体" w:eastAsia="黑体" w:hAnsi="黑体"/>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九、部门（单位）支出总表</w:t>
      </w:r>
    </w:p>
    <w:p w:rsidR="005D66B0" w:rsidRDefault="00E4549A">
      <w:pPr>
        <w:pStyle w:val="2"/>
        <w:ind w:firstLineChars="0" w:firstLine="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D3A3E">
        <w:rPr>
          <w:rFonts w:ascii="仿宋_GB2312" w:eastAsia="仿宋_GB2312" w:hAnsi="仿宋_GB2312" w:cs="仿宋_GB2312" w:hint="eastAsia"/>
          <w:sz w:val="32"/>
          <w:szCs w:val="32"/>
        </w:rPr>
        <w:t>十、项目支出绩效信息表</w:t>
      </w:r>
    </w:p>
    <w:p w:rsidR="005D66B0" w:rsidRDefault="003D3A3E">
      <w:pPr>
        <w:pStyle w:val="2"/>
        <w:ind w:firstLineChars="0" w:firstLine="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（以上表格详见《</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中共琼崖一大旧址管理处</w:t>
      </w:r>
      <w:r>
        <w:rPr>
          <w:rFonts w:ascii="仿宋_GB2312" w:eastAsia="仿宋_GB2312" w:hAnsi="仿宋_GB2312" w:cs="仿宋_GB2312" w:hint="eastAsia"/>
          <w:sz w:val="30"/>
          <w:szCs w:val="30"/>
        </w:rPr>
        <w:t>预算公开表》）</w:t>
      </w:r>
    </w:p>
    <w:p w:rsidR="005D66B0" w:rsidRDefault="003D3A3E">
      <w:pPr>
        <w:rPr>
          <w:rFonts w:ascii="黑体" w:eastAsia="黑体" w:hAnsi="黑体"/>
          <w:sz w:val="32"/>
          <w:szCs w:val="32"/>
        </w:rPr>
      </w:pPr>
      <w:r>
        <w:rPr>
          <w:rFonts w:ascii="黑体" w:eastAsia="黑体" w:hAnsi="黑体" w:hint="eastAsia"/>
          <w:sz w:val="32"/>
          <w:szCs w:val="32"/>
        </w:rPr>
        <w:lastRenderedPageBreak/>
        <w:t>第三部分</w:t>
      </w:r>
      <w:r>
        <w:rPr>
          <w:rFonts w:ascii="黑体" w:eastAsia="黑体" w:hAnsi="黑体" w:hint="eastAsia"/>
          <w:sz w:val="32"/>
          <w:szCs w:val="32"/>
        </w:rPr>
        <w:t xml:space="preserve">  </w:t>
      </w:r>
      <w:r>
        <w:rPr>
          <w:rFonts w:ascii="黑体" w:eastAsia="黑体" w:hAnsi="黑体" w:cs="仿宋_GB2312" w:hint="eastAsia"/>
          <w:b/>
          <w:sz w:val="32"/>
          <w:szCs w:val="32"/>
        </w:rPr>
        <w:t>中共琼崖一大旧址管理</w:t>
      </w:r>
      <w:r>
        <w:rPr>
          <w:rFonts w:ascii="黑体" w:eastAsia="黑体" w:hAnsi="黑体" w:cs="仿宋_GB2312" w:hint="eastAsia"/>
          <w:b/>
          <w:sz w:val="32"/>
          <w:szCs w:val="32"/>
        </w:rPr>
        <w:t>2023</w:t>
      </w:r>
      <w:r>
        <w:rPr>
          <w:rFonts w:ascii="黑体" w:eastAsia="黑体" w:hAnsi="黑体" w:cs="仿宋_GB2312" w:hint="eastAsia"/>
          <w:b/>
          <w:sz w:val="32"/>
          <w:szCs w:val="32"/>
        </w:rPr>
        <w:t>年预算情况说明</w:t>
      </w:r>
    </w:p>
    <w:p w:rsidR="005D66B0" w:rsidRDefault="005A0B0F">
      <w:pPr>
        <w:jc w:val="left"/>
        <w:rPr>
          <w:rFonts w:ascii="黑体" w:eastAsia="黑体" w:hAnsi="黑体"/>
          <w:sz w:val="32"/>
          <w:szCs w:val="32"/>
        </w:rPr>
      </w:pPr>
      <w:r>
        <w:rPr>
          <w:rFonts w:ascii="黑体" w:eastAsia="黑体" w:hAnsi="黑体" w:hint="eastAsia"/>
          <w:sz w:val="32"/>
          <w:szCs w:val="32"/>
        </w:rPr>
        <w:t xml:space="preserve">    </w:t>
      </w:r>
      <w:r w:rsidR="003D3A3E">
        <w:rPr>
          <w:rFonts w:ascii="黑体" w:eastAsia="黑体" w:hAnsi="黑体" w:hint="eastAsia"/>
          <w:sz w:val="32"/>
          <w:szCs w:val="32"/>
        </w:rPr>
        <w:t>一、关于</w:t>
      </w:r>
      <w:r w:rsidR="003D3A3E">
        <w:rPr>
          <w:rFonts w:ascii="黑体" w:eastAsia="黑体" w:hAnsi="黑体" w:cs="仿宋_GB2312" w:hint="eastAsia"/>
          <w:sz w:val="32"/>
          <w:szCs w:val="32"/>
        </w:rPr>
        <w:t>中共琼崖一大旧址管理处</w:t>
      </w:r>
      <w:r w:rsidR="003D3A3E">
        <w:rPr>
          <w:rFonts w:ascii="黑体" w:eastAsia="黑体" w:hAnsi="黑体" w:cs="仿宋_GB2312" w:hint="eastAsia"/>
          <w:sz w:val="32"/>
          <w:szCs w:val="32"/>
        </w:rPr>
        <w:t>2023</w:t>
      </w:r>
      <w:r w:rsidR="003D3A3E">
        <w:rPr>
          <w:rFonts w:ascii="黑体" w:eastAsia="黑体" w:hAnsi="黑体" w:hint="eastAsia"/>
          <w:sz w:val="32"/>
          <w:szCs w:val="32"/>
        </w:rPr>
        <w:t>年财政拨款收支预算情况的总体说明</w:t>
      </w:r>
    </w:p>
    <w:p w:rsidR="005D66B0" w:rsidRDefault="003D3A3E">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中共琼崖一大旧址管理处</w:t>
      </w:r>
      <w:r>
        <w:rPr>
          <w:rFonts w:ascii="仿宋_GB2312" w:eastAsia="仿宋_GB2312" w:hAnsi="黑体" w:hint="eastAsia"/>
          <w:sz w:val="32"/>
          <w:szCs w:val="32"/>
        </w:rPr>
        <w:t>2023</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315.42</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315.42</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315.42</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28.15</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315.42</w:t>
      </w:r>
      <w:r>
        <w:rPr>
          <w:rFonts w:ascii="仿宋_GB2312" w:eastAsia="仿宋_GB2312" w:hAnsi="黑体" w:hint="eastAsia"/>
          <w:sz w:val="32"/>
          <w:szCs w:val="32"/>
        </w:rPr>
        <w:t>万元，包括文化旅游体育与传媒支出</w:t>
      </w:r>
      <w:r>
        <w:rPr>
          <w:rFonts w:ascii="仿宋_GB2312" w:eastAsia="仿宋_GB2312" w:hAnsi="黑体" w:hint="eastAsia"/>
          <w:sz w:val="32"/>
          <w:szCs w:val="32"/>
        </w:rPr>
        <w:t>282.36</w:t>
      </w:r>
      <w:r>
        <w:rPr>
          <w:rFonts w:ascii="仿宋_GB2312" w:eastAsia="仿宋_GB2312" w:hAnsi="黑体" w:hint="eastAsia"/>
          <w:sz w:val="32"/>
          <w:szCs w:val="32"/>
        </w:rPr>
        <w:t>万元、社会保障和就业支出</w:t>
      </w:r>
      <w:r>
        <w:rPr>
          <w:rFonts w:ascii="仿宋_GB2312" w:eastAsia="仿宋_GB2312" w:hAnsi="黑体" w:hint="eastAsia"/>
          <w:sz w:val="32"/>
          <w:szCs w:val="32"/>
        </w:rPr>
        <w:t>14.63</w:t>
      </w:r>
      <w:r>
        <w:rPr>
          <w:rFonts w:ascii="仿宋_GB2312" w:eastAsia="仿宋_GB2312" w:hAnsi="黑体" w:hint="eastAsia"/>
          <w:sz w:val="32"/>
          <w:szCs w:val="32"/>
        </w:rPr>
        <w:t>万元、卫生健康支出</w:t>
      </w:r>
      <w:r>
        <w:rPr>
          <w:rFonts w:ascii="仿宋_GB2312" w:eastAsia="仿宋_GB2312" w:hAnsi="黑体" w:hint="eastAsia"/>
          <w:sz w:val="32"/>
          <w:szCs w:val="32"/>
        </w:rPr>
        <w:t>11.29</w:t>
      </w:r>
      <w:r>
        <w:rPr>
          <w:rFonts w:ascii="仿宋_GB2312" w:eastAsia="仿宋_GB2312" w:hAnsi="黑体" w:hint="eastAsia"/>
          <w:sz w:val="32"/>
          <w:szCs w:val="32"/>
        </w:rPr>
        <w:t>万元、住房保障支出</w:t>
      </w:r>
      <w:r>
        <w:rPr>
          <w:rFonts w:ascii="仿宋_GB2312" w:eastAsia="仿宋_GB2312" w:hAnsi="黑体" w:hint="eastAsia"/>
          <w:sz w:val="32"/>
          <w:szCs w:val="32"/>
        </w:rPr>
        <w:t>7.14</w:t>
      </w:r>
      <w:r>
        <w:rPr>
          <w:rFonts w:ascii="仿宋_GB2312" w:eastAsia="仿宋_GB2312" w:hAnsi="黑体" w:hint="eastAsia"/>
          <w:sz w:val="32"/>
          <w:szCs w:val="32"/>
        </w:rPr>
        <w:t>万元、一般公共服务支出</w:t>
      </w:r>
      <w:r>
        <w:rPr>
          <w:rFonts w:ascii="仿宋_GB2312" w:eastAsia="仿宋_GB2312" w:hAnsi="黑体" w:cs="仿宋_GB2312" w:hint="eastAsia"/>
          <w:sz w:val="32"/>
          <w:szCs w:val="32"/>
        </w:rPr>
        <w:t>0</w:t>
      </w:r>
      <w:r>
        <w:rPr>
          <w:rFonts w:ascii="仿宋_GB2312" w:eastAsia="仿宋_GB2312" w:hAnsi="黑体" w:hint="eastAsia"/>
          <w:sz w:val="32"/>
          <w:szCs w:val="32"/>
        </w:rPr>
        <w:t>万元、外交支出</w:t>
      </w:r>
      <w:r>
        <w:rPr>
          <w:rFonts w:ascii="仿宋_GB2312" w:eastAsia="仿宋_GB2312" w:hAnsi="黑体" w:cs="仿宋_GB2312" w:hint="eastAsia"/>
          <w:sz w:val="32"/>
          <w:szCs w:val="32"/>
        </w:rPr>
        <w:t>0</w:t>
      </w:r>
      <w:r>
        <w:rPr>
          <w:rFonts w:ascii="仿宋_GB2312" w:eastAsia="仿宋_GB2312" w:hAnsi="黑体" w:hint="eastAsia"/>
          <w:sz w:val="32"/>
          <w:szCs w:val="32"/>
        </w:rPr>
        <w:t>万元、国防支出</w:t>
      </w:r>
      <w:r>
        <w:rPr>
          <w:rFonts w:ascii="仿宋_GB2312" w:eastAsia="仿宋_GB2312" w:hAnsi="黑体" w:cs="仿宋_GB2312" w:hint="eastAsia"/>
          <w:sz w:val="32"/>
          <w:szCs w:val="32"/>
        </w:rPr>
        <w:t>0</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5D66B0" w:rsidRDefault="005A0B0F">
      <w:pPr>
        <w:jc w:val="left"/>
        <w:rPr>
          <w:rFonts w:ascii="黑体" w:eastAsia="黑体" w:hAnsi="黑体"/>
          <w:sz w:val="32"/>
          <w:szCs w:val="32"/>
        </w:rPr>
      </w:pPr>
      <w:r>
        <w:rPr>
          <w:rFonts w:ascii="黑体" w:eastAsia="黑体" w:hAnsi="黑体" w:hint="eastAsia"/>
          <w:sz w:val="32"/>
          <w:szCs w:val="32"/>
        </w:rPr>
        <w:t xml:space="preserve">    </w:t>
      </w:r>
      <w:r w:rsidR="003D3A3E">
        <w:rPr>
          <w:rFonts w:ascii="黑体" w:eastAsia="黑体" w:hAnsi="黑体" w:hint="eastAsia"/>
          <w:sz w:val="32"/>
          <w:szCs w:val="32"/>
        </w:rPr>
        <w:t>二、</w:t>
      </w:r>
      <w:r w:rsidR="003D3A3E">
        <w:rPr>
          <w:rFonts w:ascii="黑体" w:eastAsia="黑体" w:hAnsi="黑体" w:cs="仿宋_GB2312" w:hint="eastAsia"/>
          <w:sz w:val="32"/>
          <w:szCs w:val="32"/>
        </w:rPr>
        <w:t>中共琼崖一大旧址管理处</w:t>
      </w:r>
      <w:r w:rsidR="003D3A3E">
        <w:rPr>
          <w:rFonts w:ascii="黑体" w:eastAsia="黑体" w:hAnsi="黑体" w:cs="仿宋_GB2312" w:hint="eastAsia"/>
          <w:sz w:val="32"/>
          <w:szCs w:val="32"/>
        </w:rPr>
        <w:t>2023</w:t>
      </w:r>
      <w:r w:rsidR="003D3A3E">
        <w:rPr>
          <w:rFonts w:ascii="黑体" w:eastAsia="黑体" w:hAnsi="黑体" w:hint="eastAsia"/>
          <w:sz w:val="32"/>
          <w:szCs w:val="32"/>
        </w:rPr>
        <w:t>年一般公共预算当年拨款情况说明</w:t>
      </w:r>
    </w:p>
    <w:p w:rsidR="005D66B0" w:rsidRDefault="005A0B0F">
      <w:pPr>
        <w:jc w:val="left"/>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（一）一般公共预算当年规模变化情况</w:t>
      </w:r>
    </w:p>
    <w:p w:rsidR="005D66B0" w:rsidRDefault="003D3A3E">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中共琼崖一大旧址管理处</w:t>
      </w:r>
      <w:r>
        <w:rPr>
          <w:rFonts w:ascii="仿宋_GB2312" w:eastAsia="仿宋_GB2312" w:hAnsi="黑体" w:hint="eastAsia"/>
          <w:sz w:val="32"/>
          <w:szCs w:val="32"/>
        </w:rPr>
        <w:t>2023</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315.42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themeColor="text1"/>
          <w:sz w:val="32"/>
          <w:szCs w:val="32"/>
        </w:rPr>
        <w:t>17.62</w:t>
      </w:r>
      <w:r>
        <w:rPr>
          <w:rFonts w:ascii="仿宋_GB2312" w:eastAsia="仿宋_GB2312" w:hAnsi="黑体" w:hint="eastAsia"/>
          <w:sz w:val="32"/>
          <w:szCs w:val="32"/>
        </w:rPr>
        <w:t>万元，主要是文化旅游体育与传媒增加</w:t>
      </w:r>
      <w:r>
        <w:rPr>
          <w:rFonts w:ascii="仿宋_GB2312" w:eastAsia="仿宋_GB2312" w:hAnsi="黑体" w:hint="eastAsia"/>
          <w:sz w:val="32"/>
          <w:szCs w:val="32"/>
        </w:rPr>
        <w:t>10.32</w:t>
      </w:r>
      <w:r>
        <w:rPr>
          <w:rFonts w:ascii="仿宋_GB2312" w:eastAsia="仿宋_GB2312" w:hAnsi="黑体" w:hint="eastAsia"/>
          <w:sz w:val="32"/>
          <w:szCs w:val="32"/>
        </w:rPr>
        <w:t>万元、社会保障和就业增加</w:t>
      </w:r>
      <w:r>
        <w:rPr>
          <w:rFonts w:ascii="仿宋_GB2312" w:eastAsia="仿宋_GB2312" w:hAnsi="黑体" w:hint="eastAsia"/>
          <w:sz w:val="32"/>
          <w:szCs w:val="32"/>
        </w:rPr>
        <w:t>4.02</w:t>
      </w:r>
      <w:r>
        <w:rPr>
          <w:rFonts w:ascii="仿宋_GB2312" w:eastAsia="仿宋_GB2312" w:hAnsi="黑体" w:hint="eastAsia"/>
          <w:sz w:val="32"/>
          <w:szCs w:val="32"/>
        </w:rPr>
        <w:t>万元、卫生健康增加</w:t>
      </w:r>
      <w:r>
        <w:rPr>
          <w:rFonts w:ascii="仿宋_GB2312" w:eastAsia="仿宋_GB2312" w:hAnsi="黑体" w:hint="eastAsia"/>
          <w:sz w:val="32"/>
          <w:szCs w:val="32"/>
        </w:rPr>
        <w:t>1.48</w:t>
      </w:r>
      <w:r>
        <w:rPr>
          <w:rFonts w:ascii="仿宋_GB2312" w:eastAsia="仿宋_GB2312" w:hAnsi="黑体" w:hint="eastAsia"/>
          <w:sz w:val="32"/>
          <w:szCs w:val="32"/>
        </w:rPr>
        <w:t>万元、住房保障增加</w:t>
      </w:r>
      <w:r>
        <w:rPr>
          <w:rFonts w:ascii="仿宋_GB2312" w:eastAsia="仿宋_GB2312" w:hAnsi="黑体" w:hint="eastAsia"/>
          <w:sz w:val="32"/>
          <w:szCs w:val="32"/>
        </w:rPr>
        <w:t>1.78</w:t>
      </w:r>
      <w:r>
        <w:rPr>
          <w:rFonts w:ascii="仿宋_GB2312" w:eastAsia="仿宋_GB2312" w:hAnsi="黑体" w:hint="eastAsia"/>
          <w:sz w:val="32"/>
          <w:szCs w:val="32"/>
        </w:rPr>
        <w:t>万元。</w:t>
      </w:r>
      <w:r>
        <w:rPr>
          <w:rFonts w:ascii="仿宋_GB2312" w:eastAsia="仿宋_GB2312" w:hAnsi="黑体" w:hint="eastAsia"/>
          <w:sz w:val="32"/>
          <w:szCs w:val="32"/>
        </w:rPr>
        <w:t xml:space="preserve">                                        </w:t>
      </w:r>
    </w:p>
    <w:p w:rsidR="005D66B0" w:rsidRDefault="005A0B0F">
      <w:pPr>
        <w:jc w:val="left"/>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（二）一般公共预算当年拨款结构情况</w:t>
      </w:r>
    </w:p>
    <w:p w:rsidR="005D66B0" w:rsidRDefault="003D3A3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文化旅游体育与传媒支出</w:t>
      </w:r>
      <w:r>
        <w:rPr>
          <w:rFonts w:ascii="仿宋_GB2312" w:eastAsia="仿宋_GB2312" w:hAnsi="黑体" w:cs="仿宋_GB2312" w:hint="eastAsia"/>
          <w:sz w:val="32"/>
          <w:szCs w:val="32"/>
        </w:rPr>
        <w:t>282.36</w:t>
      </w:r>
      <w:r>
        <w:rPr>
          <w:rFonts w:ascii="仿宋_GB2312" w:eastAsia="仿宋_GB2312" w:hAnsi="黑体" w:hint="eastAsia"/>
          <w:sz w:val="32"/>
          <w:szCs w:val="32"/>
        </w:rPr>
        <w:t>万元，占</w:t>
      </w:r>
      <w:r>
        <w:rPr>
          <w:rFonts w:ascii="仿宋_GB2312" w:eastAsia="仿宋_GB2312" w:hAnsi="黑体" w:cs="仿宋_GB2312" w:hint="eastAsia"/>
          <w:sz w:val="32"/>
          <w:szCs w:val="32"/>
        </w:rPr>
        <w:t>90</w:t>
      </w:r>
      <w:r>
        <w:rPr>
          <w:rFonts w:ascii="仿宋_GB2312" w:eastAsia="仿宋_GB2312" w:hAnsi="黑体" w:hint="eastAsia"/>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14.63</w:t>
      </w:r>
      <w:r>
        <w:rPr>
          <w:rFonts w:ascii="仿宋_GB2312" w:eastAsia="仿宋_GB2312" w:hAnsi="黑体" w:cs="仿宋_GB2312"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4%</w:t>
      </w:r>
      <w:r>
        <w:rPr>
          <w:rFonts w:ascii="仿宋_GB2312" w:eastAsia="仿宋_GB2312" w:hAnsi="黑体" w:hint="eastAsia"/>
          <w:sz w:val="32"/>
          <w:szCs w:val="32"/>
        </w:rPr>
        <w:t>；卫生健康支出</w:t>
      </w:r>
      <w:r>
        <w:rPr>
          <w:rFonts w:ascii="仿宋_GB2312" w:eastAsia="仿宋_GB2312" w:hAnsi="黑体" w:hint="eastAsia"/>
          <w:sz w:val="32"/>
          <w:szCs w:val="32"/>
        </w:rPr>
        <w:t>11.29</w:t>
      </w:r>
      <w:r>
        <w:rPr>
          <w:rFonts w:ascii="仿宋_GB2312" w:eastAsia="仿宋_GB2312" w:hAnsi="黑体" w:hint="eastAsia"/>
          <w:sz w:val="32"/>
          <w:szCs w:val="32"/>
        </w:rPr>
        <w:t>万</w:t>
      </w:r>
      <w:r>
        <w:rPr>
          <w:rFonts w:ascii="仿宋_GB2312" w:eastAsia="仿宋_GB2312" w:hAnsi="黑体" w:hint="eastAsia"/>
          <w:sz w:val="32"/>
          <w:szCs w:val="32"/>
        </w:rPr>
        <w:lastRenderedPageBreak/>
        <w:t>元，占</w:t>
      </w:r>
      <w:r>
        <w:rPr>
          <w:rFonts w:ascii="仿宋_GB2312" w:eastAsia="仿宋_GB2312" w:hAnsi="黑体" w:hint="eastAsia"/>
          <w:sz w:val="32"/>
          <w:szCs w:val="32"/>
        </w:rPr>
        <w:t>4%</w:t>
      </w:r>
      <w:r>
        <w:rPr>
          <w:rFonts w:ascii="仿宋_GB2312" w:eastAsia="仿宋_GB2312" w:hAnsi="黑体" w:hint="eastAsia"/>
          <w:sz w:val="32"/>
          <w:szCs w:val="32"/>
        </w:rPr>
        <w:t>；住房保障支出</w:t>
      </w:r>
      <w:r>
        <w:rPr>
          <w:rFonts w:ascii="仿宋_GB2312" w:eastAsia="仿宋_GB2312" w:hAnsi="黑体" w:hint="eastAsia"/>
          <w:sz w:val="32"/>
          <w:szCs w:val="32"/>
        </w:rPr>
        <w:t>7.14</w:t>
      </w:r>
      <w:r>
        <w:rPr>
          <w:rFonts w:ascii="仿宋_GB2312" w:eastAsia="仿宋_GB2312" w:hAnsi="黑体" w:hint="eastAsia"/>
          <w:sz w:val="32"/>
          <w:szCs w:val="32"/>
        </w:rPr>
        <w:t>万元，占</w:t>
      </w:r>
      <w:r>
        <w:rPr>
          <w:rFonts w:ascii="仿宋_GB2312" w:eastAsia="仿宋_GB2312" w:hAnsi="黑体" w:hint="eastAsia"/>
          <w:sz w:val="32"/>
          <w:szCs w:val="32"/>
        </w:rPr>
        <w:t>2%</w:t>
      </w:r>
      <w:r>
        <w:rPr>
          <w:rFonts w:ascii="仿宋_GB2312" w:eastAsia="仿宋_GB2312" w:hAnsi="黑体" w:hint="eastAsia"/>
          <w:sz w:val="32"/>
          <w:szCs w:val="32"/>
        </w:rPr>
        <w:t>。</w:t>
      </w:r>
    </w:p>
    <w:p w:rsidR="005D66B0" w:rsidRDefault="005A0B0F">
      <w:pPr>
        <w:jc w:val="left"/>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（三）一般公共预算当年拨款具体使用情况</w:t>
      </w:r>
    </w:p>
    <w:p w:rsidR="005D66B0" w:rsidRDefault="003D3A3E">
      <w:pPr>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文化旅游体育与传媒支出（类）文物（款）文物保护</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282.36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w:t>
      </w:r>
      <w:r>
        <w:rPr>
          <w:rFonts w:ascii="仿宋_GB2312" w:eastAsia="仿宋_GB2312" w:hAnsi="黑体" w:cs="仿宋_GB2312" w:hint="eastAsia"/>
          <w:color w:val="000000" w:themeColor="text1"/>
          <w:sz w:val="32"/>
          <w:szCs w:val="32"/>
        </w:rPr>
        <w:t>47.22</w:t>
      </w:r>
      <w:r>
        <w:rPr>
          <w:rFonts w:ascii="仿宋_GB2312" w:eastAsia="仿宋_GB2312" w:hAnsi="黑体" w:hint="eastAsia"/>
          <w:sz w:val="32"/>
          <w:szCs w:val="32"/>
        </w:rPr>
        <w:t>万元，主要是项目及各项保险基数增加。</w:t>
      </w:r>
    </w:p>
    <w:p w:rsidR="005D66B0" w:rsidRDefault="003D3A3E">
      <w:pPr>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社会保障就业支出（类）行政事业单位养老支出（款）</w:t>
      </w:r>
      <w:r>
        <w:rPr>
          <w:rFonts w:ascii="宋体" w:hAnsi="宋体" w:cs="宋体" w:hint="eastAsia"/>
          <w:kern w:val="0"/>
          <w:sz w:val="30"/>
          <w:szCs w:val="30"/>
        </w:rPr>
        <w:t>机关事业单位基本养老保险缴费支出及其他行政事业单位养老支出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14.63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themeColor="text1"/>
          <w:sz w:val="32"/>
          <w:szCs w:val="32"/>
        </w:rPr>
        <w:t>0.54</w:t>
      </w:r>
      <w:r>
        <w:rPr>
          <w:rFonts w:ascii="仿宋_GB2312" w:eastAsia="仿宋_GB2312" w:hAnsi="黑体" w:hint="eastAsia"/>
          <w:sz w:val="32"/>
          <w:szCs w:val="32"/>
        </w:rPr>
        <w:t>万元，主要是</w:t>
      </w:r>
      <w:r>
        <w:rPr>
          <w:rFonts w:ascii="仿宋_GB2312" w:eastAsia="仿宋_GB2312" w:hAnsi="黑体" w:hint="eastAsia"/>
          <w:sz w:val="32"/>
          <w:szCs w:val="32"/>
        </w:rPr>
        <w:t>2023</w:t>
      </w:r>
      <w:r>
        <w:rPr>
          <w:rFonts w:ascii="仿宋_GB2312" w:eastAsia="仿宋_GB2312" w:hAnsi="黑体" w:hint="eastAsia"/>
          <w:sz w:val="32"/>
          <w:szCs w:val="32"/>
        </w:rPr>
        <w:t>年缴费基数大于</w:t>
      </w:r>
      <w:r>
        <w:rPr>
          <w:rFonts w:ascii="仿宋_GB2312" w:eastAsia="仿宋_GB2312" w:hAnsi="黑体" w:hint="eastAsia"/>
          <w:sz w:val="32"/>
          <w:szCs w:val="32"/>
        </w:rPr>
        <w:t>2022</w:t>
      </w:r>
      <w:r>
        <w:rPr>
          <w:rFonts w:ascii="仿宋_GB2312" w:eastAsia="仿宋_GB2312" w:hAnsi="黑体" w:hint="eastAsia"/>
          <w:sz w:val="32"/>
          <w:szCs w:val="32"/>
        </w:rPr>
        <w:t>年；</w:t>
      </w:r>
    </w:p>
    <w:p w:rsidR="005D66B0" w:rsidRDefault="003D3A3E">
      <w:pPr>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11.29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themeColor="text1"/>
          <w:sz w:val="32"/>
          <w:szCs w:val="32"/>
        </w:rPr>
        <w:t>0.64</w:t>
      </w:r>
      <w:r>
        <w:rPr>
          <w:rFonts w:ascii="仿宋_GB2312" w:eastAsia="仿宋_GB2312" w:hAnsi="黑体" w:hint="eastAsia"/>
          <w:sz w:val="32"/>
          <w:szCs w:val="32"/>
        </w:rPr>
        <w:t>万元，主要是</w:t>
      </w:r>
      <w:r>
        <w:rPr>
          <w:rFonts w:ascii="仿宋_GB2312" w:eastAsia="仿宋_GB2312" w:hAnsi="黑体" w:hint="eastAsia"/>
          <w:sz w:val="32"/>
          <w:szCs w:val="32"/>
        </w:rPr>
        <w:t>2023</w:t>
      </w:r>
      <w:r>
        <w:rPr>
          <w:rFonts w:ascii="仿宋_GB2312" w:eastAsia="仿宋_GB2312" w:hAnsi="黑体" w:hint="eastAsia"/>
          <w:sz w:val="32"/>
          <w:szCs w:val="32"/>
        </w:rPr>
        <w:t>年缴费基数大于</w:t>
      </w:r>
      <w:r>
        <w:rPr>
          <w:rFonts w:ascii="仿宋_GB2312" w:eastAsia="仿宋_GB2312" w:hAnsi="黑体" w:hint="eastAsia"/>
          <w:sz w:val="32"/>
          <w:szCs w:val="32"/>
        </w:rPr>
        <w:t>2022</w:t>
      </w:r>
      <w:r>
        <w:rPr>
          <w:rFonts w:ascii="仿宋_GB2312" w:eastAsia="仿宋_GB2312" w:hAnsi="黑体" w:hint="eastAsia"/>
          <w:sz w:val="32"/>
          <w:szCs w:val="32"/>
        </w:rPr>
        <w:t>年。</w:t>
      </w:r>
    </w:p>
    <w:p w:rsidR="005D66B0" w:rsidRDefault="003D3A3E">
      <w:pPr>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hint="eastAsia"/>
          <w:sz w:val="32"/>
          <w:szCs w:val="32"/>
        </w:rPr>
        <w:t>卫生健康支出（类）行政事业单位医疗（款）</w:t>
      </w:r>
      <w:r>
        <w:rPr>
          <w:rFonts w:ascii="仿宋_GB2312" w:eastAsia="仿宋_GB2312" w:hAnsi="黑体" w:hint="eastAsia"/>
          <w:sz w:val="32"/>
          <w:szCs w:val="32"/>
        </w:rPr>
        <w:t>其他行政事业单位医疗支出（项）</w:t>
      </w:r>
      <w:r>
        <w:rPr>
          <w:rFonts w:ascii="仿宋_GB2312" w:eastAsia="仿宋_GB2312" w:hAnsi="黑体" w:hint="eastAsia"/>
          <w:sz w:val="32"/>
          <w:szCs w:val="32"/>
        </w:rPr>
        <w:t>2022</w:t>
      </w:r>
      <w:r>
        <w:rPr>
          <w:rFonts w:ascii="仿宋_GB2312" w:eastAsia="仿宋_GB2312" w:hAnsi="黑体" w:hint="eastAsia"/>
          <w:sz w:val="32"/>
          <w:szCs w:val="32"/>
        </w:rPr>
        <w:t>年预算数为</w:t>
      </w:r>
      <w:r>
        <w:rPr>
          <w:rFonts w:ascii="仿宋_GB2312" w:eastAsia="仿宋_GB2312" w:hAnsi="黑体" w:hint="eastAsia"/>
          <w:sz w:val="32"/>
          <w:szCs w:val="32"/>
        </w:rPr>
        <w:t>4.92</w:t>
      </w:r>
      <w:r>
        <w:rPr>
          <w:rFonts w:ascii="仿宋_GB2312" w:eastAsia="仿宋_GB2312" w:hAnsi="黑体" w:hint="eastAsia"/>
          <w:sz w:val="32"/>
          <w:szCs w:val="32"/>
        </w:rPr>
        <w:t>万元。</w:t>
      </w:r>
    </w:p>
    <w:p w:rsidR="005D66B0" w:rsidRDefault="003D3A3E">
      <w:pPr>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住房保障支出（类）住房改革支出（款）</w:t>
      </w:r>
      <w:r>
        <w:rPr>
          <w:rFonts w:ascii="宋体" w:hAnsi="宋体" w:cs="宋体" w:hint="eastAsia"/>
          <w:kern w:val="0"/>
          <w:sz w:val="30"/>
          <w:szCs w:val="30"/>
        </w:rPr>
        <w:t>住房公积金</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7.14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themeColor="text1"/>
          <w:sz w:val="32"/>
          <w:szCs w:val="32"/>
        </w:rPr>
        <w:t>0.17</w:t>
      </w:r>
      <w:r>
        <w:rPr>
          <w:rFonts w:ascii="仿宋_GB2312" w:eastAsia="仿宋_GB2312" w:hAnsi="黑体" w:hint="eastAsia"/>
          <w:sz w:val="32"/>
          <w:szCs w:val="32"/>
        </w:rPr>
        <w:t>万元，主要是</w:t>
      </w:r>
      <w:r>
        <w:rPr>
          <w:rFonts w:ascii="仿宋_GB2312" w:eastAsia="仿宋_GB2312" w:hAnsi="黑体" w:hint="eastAsia"/>
          <w:sz w:val="32"/>
          <w:szCs w:val="32"/>
        </w:rPr>
        <w:t>2023</w:t>
      </w:r>
      <w:r>
        <w:rPr>
          <w:rFonts w:ascii="仿宋_GB2312" w:eastAsia="仿宋_GB2312" w:hAnsi="黑体" w:hint="eastAsia"/>
          <w:sz w:val="32"/>
          <w:szCs w:val="32"/>
        </w:rPr>
        <w:t>年缴费基数大于</w:t>
      </w:r>
      <w:r>
        <w:rPr>
          <w:rFonts w:ascii="仿宋_GB2312" w:eastAsia="仿宋_GB2312" w:hAnsi="黑体" w:hint="eastAsia"/>
          <w:sz w:val="32"/>
          <w:szCs w:val="32"/>
        </w:rPr>
        <w:t>2022</w:t>
      </w:r>
      <w:r>
        <w:rPr>
          <w:rFonts w:ascii="仿宋_GB2312" w:eastAsia="仿宋_GB2312" w:hAnsi="黑体" w:hint="eastAsia"/>
          <w:sz w:val="32"/>
          <w:szCs w:val="32"/>
        </w:rPr>
        <w:t>年。</w:t>
      </w:r>
    </w:p>
    <w:p w:rsidR="005D66B0" w:rsidRDefault="005A0B0F">
      <w:pPr>
        <w:rPr>
          <w:rFonts w:ascii="黑体" w:eastAsia="黑体" w:hAnsi="黑体"/>
          <w:sz w:val="32"/>
          <w:szCs w:val="32"/>
        </w:rPr>
      </w:pPr>
      <w:r>
        <w:rPr>
          <w:rFonts w:ascii="黑体" w:eastAsia="黑体" w:hAnsi="黑体" w:hint="eastAsia"/>
          <w:sz w:val="32"/>
          <w:szCs w:val="32"/>
        </w:rPr>
        <w:t xml:space="preserve">    </w:t>
      </w:r>
      <w:r w:rsidR="003D3A3E">
        <w:rPr>
          <w:rFonts w:ascii="黑体" w:eastAsia="黑体" w:hAnsi="黑体" w:hint="eastAsia"/>
          <w:sz w:val="32"/>
          <w:szCs w:val="32"/>
        </w:rPr>
        <w:t>三、关于</w:t>
      </w:r>
      <w:r w:rsidR="003D3A3E">
        <w:rPr>
          <w:rFonts w:ascii="黑体" w:eastAsia="黑体" w:hAnsi="黑体" w:cs="仿宋_GB2312" w:hint="eastAsia"/>
          <w:sz w:val="32"/>
          <w:szCs w:val="32"/>
        </w:rPr>
        <w:t>中共琼崖一大旧址管理处</w:t>
      </w:r>
      <w:r w:rsidR="003D3A3E">
        <w:rPr>
          <w:rFonts w:ascii="黑体" w:eastAsia="黑体" w:hAnsi="黑体" w:cs="仿宋_GB2312" w:hint="eastAsia"/>
          <w:b/>
          <w:sz w:val="32"/>
          <w:szCs w:val="32"/>
        </w:rPr>
        <w:t>2023</w:t>
      </w:r>
      <w:r w:rsidR="003D3A3E">
        <w:rPr>
          <w:rFonts w:ascii="黑体" w:eastAsia="黑体" w:hAnsi="黑体" w:hint="eastAsia"/>
          <w:sz w:val="32"/>
          <w:szCs w:val="32"/>
        </w:rPr>
        <w:t>年一般公共预算基本支出情况说明</w:t>
      </w:r>
    </w:p>
    <w:p w:rsidR="005D66B0" w:rsidRDefault="003D3A3E">
      <w:pPr>
        <w:ind w:firstLineChars="200" w:firstLine="640"/>
        <w:rPr>
          <w:rFonts w:ascii="仿宋_GB2312" w:eastAsia="仿宋_GB2312" w:hAnsi="黑体"/>
          <w:sz w:val="32"/>
          <w:szCs w:val="32"/>
        </w:rPr>
      </w:pPr>
      <w:r>
        <w:rPr>
          <w:rFonts w:ascii="仿宋_GB2312" w:eastAsia="仿宋_GB2312" w:hAnsi="黑体" w:hint="eastAsia"/>
          <w:sz w:val="32"/>
          <w:szCs w:val="32"/>
        </w:rPr>
        <w:t>中共琼崖一大旧址管理处</w:t>
      </w:r>
      <w:r>
        <w:rPr>
          <w:rFonts w:ascii="仿宋_GB2312" w:eastAsia="仿宋_GB2312" w:hAnsi="黑体" w:hint="eastAsia"/>
          <w:sz w:val="32"/>
          <w:szCs w:val="32"/>
        </w:rPr>
        <w:t>2023</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94.3</w:t>
      </w:r>
      <w:r>
        <w:rPr>
          <w:rFonts w:ascii="仿宋_GB2312" w:eastAsia="仿宋_GB2312" w:hAnsi="黑体" w:hint="eastAsia"/>
          <w:sz w:val="32"/>
          <w:szCs w:val="32"/>
        </w:rPr>
        <w:t>元，其中：</w:t>
      </w:r>
    </w:p>
    <w:p w:rsidR="005D66B0" w:rsidRDefault="003D3A3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94.3</w:t>
      </w:r>
      <w:r>
        <w:rPr>
          <w:rFonts w:ascii="仿宋_GB2312" w:eastAsia="仿宋_GB2312" w:hAnsi="黑体" w:hint="eastAsia"/>
          <w:sz w:val="32"/>
          <w:szCs w:val="32"/>
        </w:rPr>
        <w:t>万元，主要包括：基本工资、津贴补贴、</w:t>
      </w:r>
      <w:r>
        <w:rPr>
          <w:rFonts w:ascii="仿宋_GB2312" w:eastAsia="仿宋_GB2312" w:hAnsi="黑体" w:hint="eastAsia"/>
          <w:sz w:val="32"/>
          <w:szCs w:val="32"/>
        </w:rPr>
        <w:lastRenderedPageBreak/>
        <w:t>奖金、绩效工资、机关事业单位基本养老保险缴费、城镇职工基本医疗保险缴费、公务员医疗补助缴费、其他社会保障缴费、住房公积金、医疗费、其他工资福利支出、邮电费、其他交通费用、生活补助、医疗费补助及奖励金。</w:t>
      </w:r>
    </w:p>
    <w:p w:rsidR="005D66B0" w:rsidRDefault="003D3A3E">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9.71</w:t>
      </w:r>
      <w:r>
        <w:rPr>
          <w:rFonts w:ascii="仿宋_GB2312" w:eastAsia="仿宋_GB2312" w:hAnsi="黑体" w:hint="eastAsia"/>
          <w:sz w:val="32"/>
          <w:szCs w:val="32"/>
        </w:rPr>
        <w:t>万元，主要包括：其他社会保障缴费、其他工资福利支出、办公费、印刷费、咨询费、手续费、水费、电费、邮电费、物业管理费、差旅费、维修</w:t>
      </w:r>
      <w:r>
        <w:rPr>
          <w:rFonts w:ascii="仿宋_GB2312" w:eastAsia="仿宋_GB2312" w:hAnsi="黑体" w:hint="eastAsia"/>
          <w:sz w:val="32"/>
          <w:szCs w:val="32"/>
        </w:rPr>
        <w:t>(</w:t>
      </w:r>
      <w:r>
        <w:rPr>
          <w:rFonts w:ascii="仿宋_GB2312" w:eastAsia="仿宋_GB2312" w:hAnsi="黑体" w:hint="eastAsia"/>
          <w:sz w:val="32"/>
          <w:szCs w:val="32"/>
        </w:rPr>
        <w:t>护</w:t>
      </w:r>
      <w:r>
        <w:rPr>
          <w:rFonts w:ascii="仿宋_GB2312" w:eastAsia="仿宋_GB2312" w:hAnsi="黑体" w:hint="eastAsia"/>
          <w:sz w:val="32"/>
          <w:szCs w:val="32"/>
        </w:rPr>
        <w:t>)</w:t>
      </w:r>
      <w:r>
        <w:rPr>
          <w:rFonts w:ascii="仿宋_GB2312" w:eastAsia="仿宋_GB2312" w:hAnsi="黑体" w:hint="eastAsia"/>
          <w:sz w:val="32"/>
          <w:szCs w:val="32"/>
        </w:rPr>
        <w:t>费、租赁费、会议费、培训费、专用材料费、专用燃料费、委托业务费、工会经费、其他商品和服务支出、其他对个人和家庭的补助。</w:t>
      </w:r>
    </w:p>
    <w:p w:rsidR="005D66B0" w:rsidRDefault="005A0B0F">
      <w:pPr>
        <w:rPr>
          <w:rFonts w:ascii="黑体" w:eastAsia="黑体" w:hAnsi="黑体" w:cs="仿宋_GB2312"/>
          <w:sz w:val="32"/>
          <w:szCs w:val="32"/>
        </w:rPr>
      </w:pPr>
      <w:r>
        <w:rPr>
          <w:rFonts w:ascii="黑体" w:eastAsia="黑体" w:hAnsi="黑体" w:cs="仿宋_GB2312" w:hint="eastAsia"/>
          <w:sz w:val="32"/>
          <w:szCs w:val="32"/>
        </w:rPr>
        <w:t xml:space="preserve">    </w:t>
      </w:r>
      <w:r w:rsidR="003D3A3E">
        <w:rPr>
          <w:rFonts w:ascii="黑体" w:eastAsia="黑体" w:hAnsi="黑体" w:cs="仿宋_GB2312" w:hint="eastAsia"/>
          <w:sz w:val="32"/>
          <w:szCs w:val="32"/>
        </w:rPr>
        <w:t>四、</w:t>
      </w:r>
      <w:r w:rsidR="003D3A3E">
        <w:rPr>
          <w:rFonts w:ascii="黑体" w:eastAsia="黑体" w:hAnsi="黑体" w:cs="仿宋_GB2312" w:hint="eastAsia"/>
          <w:sz w:val="32"/>
          <w:szCs w:val="32"/>
        </w:rPr>
        <w:t>中共琼崖一大旧址管理处</w:t>
      </w:r>
      <w:r w:rsidR="003D3A3E">
        <w:rPr>
          <w:rFonts w:ascii="黑体" w:eastAsia="黑体" w:hAnsi="黑体" w:cs="仿宋_GB2312" w:hint="eastAsia"/>
          <w:sz w:val="32"/>
          <w:szCs w:val="32"/>
        </w:rPr>
        <w:t>2023</w:t>
      </w:r>
      <w:r w:rsidR="003D3A3E">
        <w:rPr>
          <w:rFonts w:ascii="黑体" w:eastAsia="黑体" w:hAnsi="黑体" w:cs="仿宋_GB2312"/>
          <w:sz w:val="32"/>
          <w:szCs w:val="32"/>
        </w:rPr>
        <w:t>年</w:t>
      </w:r>
      <w:r w:rsidR="003D3A3E">
        <w:rPr>
          <w:rFonts w:ascii="黑体" w:eastAsia="黑体" w:hAnsi="黑体" w:cs="仿宋_GB2312"/>
          <w:sz w:val="32"/>
          <w:szCs w:val="32"/>
        </w:rPr>
        <w:t>“</w:t>
      </w:r>
      <w:r w:rsidR="003D3A3E">
        <w:rPr>
          <w:rFonts w:ascii="黑体" w:eastAsia="黑体" w:hAnsi="黑体" w:cs="仿宋_GB2312"/>
          <w:sz w:val="32"/>
          <w:szCs w:val="32"/>
        </w:rPr>
        <w:t>三公</w:t>
      </w:r>
      <w:r w:rsidR="003D3A3E">
        <w:rPr>
          <w:rFonts w:ascii="黑体" w:eastAsia="黑体" w:hAnsi="黑体" w:cs="仿宋_GB2312"/>
          <w:sz w:val="32"/>
          <w:szCs w:val="32"/>
        </w:rPr>
        <w:t>”</w:t>
      </w:r>
      <w:r w:rsidR="003D3A3E">
        <w:rPr>
          <w:rFonts w:ascii="黑体" w:eastAsia="黑体" w:hAnsi="黑体" w:cs="仿宋_GB2312"/>
          <w:sz w:val="32"/>
          <w:szCs w:val="32"/>
        </w:rPr>
        <w:t>经费预算情况</w:t>
      </w:r>
      <w:r w:rsidR="003D3A3E">
        <w:rPr>
          <w:rFonts w:ascii="黑体" w:eastAsia="黑体" w:hAnsi="黑体" w:cs="仿宋_GB2312" w:hint="eastAsia"/>
          <w:sz w:val="32"/>
          <w:szCs w:val="32"/>
        </w:rPr>
        <w:t>说明</w:t>
      </w:r>
    </w:p>
    <w:p w:rsidR="005D66B0" w:rsidRDefault="005A0B0F">
      <w:pPr>
        <w:rPr>
          <w:rFonts w:ascii="Times New Roman" w:eastAsia="仿宋_GB2312" w:hAnsi="Times New Roman" w:cs="Times New Roman"/>
          <w:sz w:val="32"/>
          <w:shd w:val="clear" w:color="auto" w:fill="FFFFFF"/>
        </w:rPr>
      </w:pPr>
      <w:r>
        <w:rPr>
          <w:rFonts w:ascii="仿宋_GB2312" w:eastAsia="仿宋_GB2312" w:hAnsi="黑体" w:hint="eastAsia"/>
          <w:sz w:val="32"/>
          <w:szCs w:val="32"/>
        </w:rPr>
        <w:t xml:space="preserve">   </w:t>
      </w:r>
      <w:r w:rsidR="003D3A3E">
        <w:rPr>
          <w:rFonts w:ascii="仿宋_GB2312" w:eastAsia="仿宋_GB2312" w:hAnsi="黑体" w:hint="eastAsia"/>
          <w:sz w:val="32"/>
          <w:szCs w:val="32"/>
        </w:rPr>
        <w:t>（一）中共琼崖一大旧址管理处</w:t>
      </w:r>
      <w:r w:rsidR="003D3A3E">
        <w:rPr>
          <w:rFonts w:ascii="仿宋_GB2312" w:eastAsia="仿宋_GB2312" w:hAnsi="黑体" w:cs="仿宋_GB2312" w:hint="eastAsia"/>
          <w:sz w:val="32"/>
          <w:szCs w:val="32"/>
        </w:rPr>
        <w:t>2023</w:t>
      </w:r>
      <w:r w:rsidR="003D3A3E">
        <w:rPr>
          <w:rFonts w:ascii="仿宋_GB2312" w:eastAsia="仿宋_GB2312" w:hAnsi="黑体" w:hint="eastAsia"/>
          <w:sz w:val="32"/>
          <w:szCs w:val="32"/>
        </w:rPr>
        <w:t>年一般公共预算“三公”经费预算数为</w:t>
      </w:r>
      <w:r w:rsidR="003D3A3E">
        <w:rPr>
          <w:rFonts w:ascii="仿宋_GB2312" w:eastAsia="仿宋_GB2312" w:hAnsi="黑体" w:cs="仿宋_GB2312" w:hint="eastAsia"/>
          <w:sz w:val="32"/>
          <w:szCs w:val="32"/>
        </w:rPr>
        <w:t>0</w:t>
      </w:r>
      <w:r w:rsidR="003D3A3E">
        <w:rPr>
          <w:rFonts w:ascii="仿宋_GB2312" w:eastAsia="仿宋_GB2312" w:hAnsi="黑体" w:hint="eastAsia"/>
          <w:sz w:val="32"/>
          <w:szCs w:val="32"/>
        </w:rPr>
        <w:t>万元</w:t>
      </w:r>
      <w:r w:rsidR="003D3A3E">
        <w:rPr>
          <w:rFonts w:ascii="Times New Roman" w:eastAsia="仿宋_GB2312" w:hAnsi="Times New Roman" w:cs="Times New Roman" w:hint="eastAsia"/>
          <w:sz w:val="32"/>
          <w:shd w:val="clear" w:color="auto" w:fill="FFFFFF"/>
        </w:rPr>
        <w:t>,</w:t>
      </w:r>
      <w:r w:rsidR="003D3A3E">
        <w:rPr>
          <w:rFonts w:ascii="Times New Roman" w:eastAsia="仿宋_GB2312" w:hAnsi="Times New Roman" w:cs="Times New Roman" w:hint="eastAsia"/>
          <w:sz w:val="32"/>
          <w:shd w:val="clear" w:color="auto" w:fill="FFFFFF"/>
        </w:rPr>
        <w:t>其中</w:t>
      </w:r>
      <w:r w:rsidR="003D3A3E">
        <w:rPr>
          <w:rFonts w:ascii="Times New Roman" w:eastAsia="仿宋_GB2312" w:hAnsi="Times New Roman" w:cs="Times New Roman" w:hint="eastAsia"/>
          <w:sz w:val="32"/>
          <w:shd w:val="clear" w:color="auto" w:fill="FFFFFF"/>
        </w:rPr>
        <w:t>:</w:t>
      </w:r>
    </w:p>
    <w:p w:rsidR="005D66B0" w:rsidRDefault="003D3A3E">
      <w:pPr>
        <w:ind w:firstLine="630"/>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sz w:val="30"/>
          <w:szCs w:val="30"/>
          <w:shd w:val="clear" w:color="auto" w:fill="FFFFFF"/>
        </w:rPr>
        <w:t>因公出国（境）经费</w:t>
      </w:r>
      <w:r>
        <w:rPr>
          <w:rFonts w:ascii="仿宋_GB2312" w:eastAsia="仿宋_GB2312" w:hAnsi="黑体" w:cs="仿宋_GB2312" w:hint="eastAsia"/>
          <w:sz w:val="30"/>
          <w:szCs w:val="30"/>
        </w:rPr>
        <w:t>0</w:t>
      </w:r>
      <w:r>
        <w:rPr>
          <w:rFonts w:ascii="仿宋_GB2312" w:eastAsia="仿宋_GB2312" w:hAnsi="黑体" w:hint="eastAsia"/>
          <w:sz w:val="30"/>
          <w:szCs w:val="30"/>
        </w:rPr>
        <w:t>万元</w:t>
      </w:r>
      <w:r>
        <w:rPr>
          <w:rFonts w:ascii="Times New Roman" w:eastAsia="仿宋_GB2312" w:hAnsi="Times New Roman" w:cs="Times New Roman" w:hint="eastAsia"/>
          <w:sz w:val="30"/>
          <w:szCs w:val="30"/>
          <w:shd w:val="clear" w:color="auto" w:fill="FFFFFF"/>
        </w:rPr>
        <w:t>，与上年预算持平</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较上年预算下降</w:t>
      </w:r>
      <w:r>
        <w:rPr>
          <w:rFonts w:ascii="仿宋_GB2312" w:eastAsia="仿宋_GB2312" w:hAnsi="黑体" w:cs="仿宋_GB2312" w:hint="eastAsia"/>
          <w:sz w:val="30"/>
          <w:szCs w:val="30"/>
        </w:rPr>
        <w:t>0</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较上年预算增长</w:t>
      </w:r>
      <w:r>
        <w:rPr>
          <w:rFonts w:ascii="仿宋_GB2312" w:eastAsia="仿宋_GB2312" w:hAnsi="黑体" w:cs="仿宋_GB2312" w:hint="eastAsia"/>
          <w:sz w:val="30"/>
          <w:szCs w:val="30"/>
        </w:rPr>
        <w:t>0</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。公务用车购置及运行费</w:t>
      </w:r>
      <w:r>
        <w:rPr>
          <w:rFonts w:ascii="仿宋_GB2312" w:eastAsia="仿宋_GB2312" w:hAnsi="黑体" w:cs="仿宋_GB2312" w:hint="eastAsia"/>
          <w:sz w:val="30"/>
          <w:szCs w:val="30"/>
        </w:rPr>
        <w:t>0</w:t>
      </w:r>
      <w:r>
        <w:rPr>
          <w:rFonts w:ascii="仿宋_GB2312" w:eastAsia="仿宋_GB2312" w:hAnsi="黑体" w:hint="eastAsia"/>
          <w:sz w:val="30"/>
          <w:szCs w:val="30"/>
        </w:rPr>
        <w:t>万元（其中，</w:t>
      </w:r>
      <w:r>
        <w:rPr>
          <w:rFonts w:ascii="Times New Roman" w:eastAsia="仿宋_GB2312" w:hAnsi="Times New Roman" w:cs="Times New Roman" w:hint="eastAsia"/>
          <w:sz w:val="30"/>
          <w:szCs w:val="30"/>
          <w:shd w:val="clear" w:color="auto" w:fill="FFFFFF"/>
        </w:rPr>
        <w:t>公务用车购置费</w:t>
      </w:r>
      <w:r>
        <w:rPr>
          <w:rFonts w:ascii="仿宋_GB2312" w:eastAsia="仿宋_GB2312" w:hAnsi="黑体" w:cs="仿宋_GB2312" w:hint="eastAsia"/>
          <w:sz w:val="30"/>
          <w:szCs w:val="30"/>
        </w:rPr>
        <w:t>0</w:t>
      </w:r>
      <w:r>
        <w:rPr>
          <w:rFonts w:ascii="仿宋_GB2312" w:eastAsia="仿宋_GB2312" w:hAnsi="黑体" w:hint="eastAsia"/>
          <w:sz w:val="30"/>
          <w:szCs w:val="30"/>
        </w:rPr>
        <w:t>万元</w:t>
      </w:r>
      <w:r>
        <w:rPr>
          <w:rFonts w:ascii="Times New Roman" w:eastAsia="仿宋_GB2312" w:hAnsi="Times New Roman" w:cs="Times New Roman" w:hint="eastAsia"/>
          <w:sz w:val="30"/>
          <w:szCs w:val="30"/>
          <w:shd w:val="clear" w:color="auto" w:fill="FFFFFF"/>
        </w:rPr>
        <w:t>，公务用车运行维护费</w:t>
      </w:r>
      <w:r>
        <w:rPr>
          <w:rFonts w:ascii="仿宋_GB2312" w:eastAsia="仿宋_GB2312" w:hAnsi="黑体" w:cs="仿宋_GB2312" w:hint="eastAsia"/>
          <w:sz w:val="30"/>
          <w:szCs w:val="30"/>
        </w:rPr>
        <w:t>0</w:t>
      </w:r>
      <w:r>
        <w:rPr>
          <w:rFonts w:ascii="仿宋_GB2312" w:eastAsia="仿宋_GB2312" w:hAnsi="黑体" w:hint="eastAsia"/>
          <w:sz w:val="30"/>
          <w:szCs w:val="30"/>
        </w:rPr>
        <w:t>万元）</w:t>
      </w:r>
      <w:r>
        <w:rPr>
          <w:rFonts w:ascii="Times New Roman" w:eastAsia="仿宋_GB2312" w:hAnsi="Times New Roman" w:cs="Times New Roman" w:hint="eastAsia"/>
          <w:sz w:val="30"/>
          <w:szCs w:val="30"/>
          <w:shd w:val="clear" w:color="auto" w:fill="FFFFFF"/>
        </w:rPr>
        <w:t>，与上年预算持平</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较上年预算下降</w:t>
      </w:r>
      <w:r>
        <w:rPr>
          <w:rFonts w:ascii="仿宋_GB2312" w:eastAsia="仿宋_GB2312" w:hAnsi="黑体" w:cs="仿宋_GB2312" w:hint="eastAsia"/>
          <w:sz w:val="30"/>
          <w:szCs w:val="30"/>
        </w:rPr>
        <w:t>0</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较上年预算增长</w:t>
      </w:r>
      <w:r>
        <w:rPr>
          <w:rFonts w:ascii="仿宋_GB2312" w:eastAsia="仿宋_GB2312" w:hAnsi="黑体" w:cs="仿宋_GB2312" w:hint="eastAsia"/>
          <w:sz w:val="30"/>
          <w:szCs w:val="30"/>
        </w:rPr>
        <w:t>0</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。公务车保有量</w:t>
      </w:r>
      <w:r>
        <w:rPr>
          <w:rFonts w:ascii="仿宋_GB2312" w:eastAsia="仿宋_GB2312" w:hAnsi="黑体" w:cs="仿宋_GB2312" w:hint="eastAsia"/>
          <w:sz w:val="30"/>
          <w:szCs w:val="30"/>
        </w:rPr>
        <w:t>0</w:t>
      </w:r>
      <w:r>
        <w:rPr>
          <w:rFonts w:ascii="仿宋_GB2312" w:eastAsia="仿宋_GB2312" w:hAnsi="黑体" w:cs="仿宋_GB2312" w:hint="eastAsia"/>
          <w:sz w:val="30"/>
          <w:szCs w:val="30"/>
        </w:rPr>
        <w:t>辆，计划购置</w:t>
      </w:r>
      <w:r>
        <w:rPr>
          <w:rFonts w:ascii="仿宋_GB2312" w:eastAsia="仿宋_GB2312" w:hAnsi="黑体" w:cs="仿宋_GB2312" w:hint="eastAsia"/>
          <w:sz w:val="30"/>
          <w:szCs w:val="30"/>
        </w:rPr>
        <w:t>0</w:t>
      </w:r>
      <w:r>
        <w:rPr>
          <w:rFonts w:ascii="仿宋_GB2312" w:eastAsia="仿宋_GB2312" w:hAnsi="黑体" w:cs="仿宋_GB2312" w:hint="eastAsia"/>
          <w:sz w:val="30"/>
          <w:szCs w:val="30"/>
        </w:rPr>
        <w:t>辆</w:t>
      </w:r>
      <w:r>
        <w:rPr>
          <w:rFonts w:ascii="Times New Roman" w:eastAsia="仿宋_GB2312" w:hAnsi="Times New Roman" w:cs="Times New Roman" w:hint="eastAsia"/>
          <w:sz w:val="30"/>
          <w:szCs w:val="30"/>
          <w:shd w:val="clear" w:color="auto" w:fill="FFFFFF"/>
        </w:rPr>
        <w:t>；</w:t>
      </w:r>
      <w:r>
        <w:rPr>
          <w:rFonts w:ascii="仿宋_GB2312" w:eastAsia="仿宋_GB2312" w:hAnsi="黑体" w:cs="Times New Roman" w:hint="eastAsia"/>
          <w:sz w:val="30"/>
          <w:szCs w:val="30"/>
        </w:rPr>
        <w:t>公务接待费</w:t>
      </w:r>
      <w:r>
        <w:rPr>
          <w:rFonts w:ascii="仿宋_GB2312" w:eastAsia="仿宋_GB2312" w:hAnsi="黑体" w:cs="仿宋_GB2312" w:hint="eastAsia"/>
          <w:sz w:val="30"/>
          <w:szCs w:val="30"/>
        </w:rPr>
        <w:t>0</w:t>
      </w:r>
      <w:r>
        <w:rPr>
          <w:rFonts w:ascii="Times New Roman" w:eastAsia="仿宋_GB2312" w:hAnsi="Times New Roman" w:cs="Times New Roman" w:hint="eastAsia"/>
          <w:sz w:val="30"/>
          <w:szCs w:val="30"/>
          <w:shd w:val="clear" w:color="auto" w:fill="FFFFFF"/>
        </w:rPr>
        <w:t>万元，与上年预算持平</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较上年预算下降</w:t>
      </w:r>
      <w:r>
        <w:rPr>
          <w:rFonts w:ascii="仿宋_GB2312" w:eastAsia="仿宋_GB2312" w:hAnsi="黑体" w:cs="仿宋_GB2312" w:hint="eastAsia"/>
          <w:sz w:val="30"/>
          <w:szCs w:val="30"/>
        </w:rPr>
        <w:t>0</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较上年预算增长</w:t>
      </w:r>
      <w:r>
        <w:rPr>
          <w:rFonts w:ascii="仿宋_GB2312" w:eastAsia="仿宋_GB2312" w:hAnsi="黑体" w:cs="仿宋_GB2312" w:hint="eastAsia"/>
          <w:sz w:val="30"/>
          <w:szCs w:val="30"/>
        </w:rPr>
        <w:t>0</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w:t>
      </w:r>
      <w:r>
        <w:rPr>
          <w:rFonts w:ascii="Times New Roman" w:eastAsia="仿宋_GB2312" w:hAnsi="Times New Roman" w:cs="Times New Roman" w:hint="eastAsia"/>
          <w:sz w:val="30"/>
          <w:szCs w:val="30"/>
          <w:shd w:val="clear" w:color="auto" w:fill="FFFFFF"/>
        </w:rPr>
        <w:t>计划接待</w:t>
      </w:r>
      <w:r>
        <w:rPr>
          <w:rFonts w:ascii="仿宋_GB2312" w:eastAsia="仿宋_GB2312" w:hAnsi="黑体" w:cs="仿宋_GB2312" w:hint="eastAsia"/>
          <w:sz w:val="30"/>
          <w:szCs w:val="30"/>
        </w:rPr>
        <w:t>0</w:t>
      </w:r>
      <w:r>
        <w:rPr>
          <w:rFonts w:ascii="仿宋_GB2312" w:eastAsia="仿宋_GB2312" w:hAnsi="黑体" w:cs="仿宋_GB2312" w:hint="eastAsia"/>
          <w:sz w:val="30"/>
          <w:szCs w:val="30"/>
        </w:rPr>
        <w:t>批</w:t>
      </w:r>
      <w:r>
        <w:rPr>
          <w:rFonts w:ascii="仿宋_GB2312" w:eastAsia="仿宋_GB2312" w:hAnsi="黑体" w:cs="仿宋_GB2312" w:hint="eastAsia"/>
          <w:sz w:val="30"/>
          <w:szCs w:val="30"/>
        </w:rPr>
        <w:t>0</w:t>
      </w:r>
      <w:r>
        <w:rPr>
          <w:rFonts w:ascii="仿宋_GB2312" w:eastAsia="仿宋_GB2312" w:hAnsi="黑体" w:cs="仿宋_GB2312" w:hint="eastAsia"/>
          <w:sz w:val="30"/>
          <w:szCs w:val="30"/>
        </w:rPr>
        <w:t>人</w:t>
      </w:r>
      <w:r>
        <w:rPr>
          <w:rFonts w:ascii="Times New Roman" w:eastAsia="仿宋_GB2312" w:hAnsi="Times New Roman" w:cs="Times New Roman" w:hint="eastAsia"/>
          <w:sz w:val="30"/>
          <w:szCs w:val="30"/>
          <w:shd w:val="clear" w:color="auto" w:fill="FFFFFF"/>
        </w:rPr>
        <w:t>。</w:t>
      </w:r>
    </w:p>
    <w:p w:rsidR="005D66B0" w:rsidRDefault="005A0B0F">
      <w:pPr>
        <w:rPr>
          <w:rFonts w:ascii="Times New Roman" w:eastAsia="仿宋_GB2312" w:hAnsi="Times New Roman" w:cs="Times New Roman"/>
          <w:sz w:val="32"/>
          <w:shd w:val="clear" w:color="auto" w:fill="FFFFFF"/>
        </w:rPr>
      </w:pPr>
      <w:r>
        <w:rPr>
          <w:rFonts w:ascii="仿宋_GB2312" w:eastAsia="仿宋_GB2312" w:hAnsi="黑体" w:hint="eastAsia"/>
          <w:sz w:val="32"/>
          <w:szCs w:val="32"/>
        </w:rPr>
        <w:t xml:space="preserve">   </w:t>
      </w:r>
      <w:r w:rsidR="003D3A3E">
        <w:rPr>
          <w:rFonts w:ascii="仿宋_GB2312" w:eastAsia="仿宋_GB2312" w:hAnsi="黑体" w:hint="eastAsia"/>
          <w:sz w:val="32"/>
          <w:szCs w:val="32"/>
        </w:rPr>
        <w:t>（二）中共琼崖一大旧址管理处</w:t>
      </w:r>
      <w:r w:rsidR="003D3A3E">
        <w:rPr>
          <w:rFonts w:ascii="仿宋_GB2312" w:eastAsia="仿宋_GB2312" w:hAnsi="黑体" w:cs="仿宋_GB2312" w:hint="eastAsia"/>
          <w:sz w:val="32"/>
          <w:szCs w:val="32"/>
        </w:rPr>
        <w:t>2023</w:t>
      </w:r>
      <w:r w:rsidR="003D3A3E">
        <w:rPr>
          <w:rFonts w:ascii="仿宋_GB2312" w:eastAsia="仿宋_GB2312" w:hAnsi="黑体" w:hint="eastAsia"/>
          <w:sz w:val="32"/>
          <w:szCs w:val="32"/>
        </w:rPr>
        <w:t>年政府性基金预算“三公”经费预算数为</w:t>
      </w:r>
      <w:r w:rsidR="003D3A3E">
        <w:rPr>
          <w:rFonts w:ascii="仿宋_GB2312" w:eastAsia="仿宋_GB2312" w:hAnsi="黑体" w:cs="仿宋_GB2312" w:hint="eastAsia"/>
          <w:sz w:val="32"/>
          <w:szCs w:val="32"/>
        </w:rPr>
        <w:t>0</w:t>
      </w:r>
      <w:r w:rsidR="003D3A3E">
        <w:rPr>
          <w:rFonts w:ascii="仿宋_GB2312" w:eastAsia="仿宋_GB2312" w:hAnsi="黑体" w:hint="eastAsia"/>
          <w:sz w:val="32"/>
          <w:szCs w:val="32"/>
        </w:rPr>
        <w:t>万元</w:t>
      </w:r>
      <w:r w:rsidR="003D3A3E">
        <w:rPr>
          <w:rFonts w:ascii="Times New Roman" w:eastAsia="仿宋_GB2312" w:hAnsi="Times New Roman" w:cs="Times New Roman" w:hint="eastAsia"/>
          <w:sz w:val="32"/>
          <w:shd w:val="clear" w:color="auto" w:fill="FFFFFF"/>
        </w:rPr>
        <w:t>。</w:t>
      </w:r>
    </w:p>
    <w:p w:rsidR="005D66B0" w:rsidRDefault="005A0B0F">
      <w:pPr>
        <w:rPr>
          <w:rFonts w:ascii="黑体" w:eastAsia="黑体" w:hAnsi="黑体" w:cs="仿宋_GB2312"/>
          <w:sz w:val="32"/>
          <w:szCs w:val="32"/>
        </w:rPr>
      </w:pPr>
      <w:r>
        <w:rPr>
          <w:rFonts w:ascii="黑体" w:eastAsia="黑体" w:hAnsi="黑体" w:cs="仿宋_GB2312" w:hint="eastAsia"/>
          <w:sz w:val="32"/>
          <w:szCs w:val="32"/>
        </w:rPr>
        <w:lastRenderedPageBreak/>
        <w:t xml:space="preserve">    </w:t>
      </w:r>
      <w:r w:rsidR="003D3A3E">
        <w:rPr>
          <w:rFonts w:ascii="黑体" w:eastAsia="黑体" w:hAnsi="黑体" w:cs="仿宋_GB2312" w:hint="eastAsia"/>
          <w:sz w:val="32"/>
          <w:szCs w:val="32"/>
        </w:rPr>
        <w:t>五、关于中共琼崖一大旧址管理处</w:t>
      </w:r>
      <w:r w:rsidR="003D3A3E">
        <w:rPr>
          <w:rFonts w:ascii="黑体" w:eastAsia="黑体" w:hAnsi="黑体" w:cs="仿宋_GB2312" w:hint="eastAsia"/>
          <w:sz w:val="32"/>
          <w:szCs w:val="32"/>
        </w:rPr>
        <w:t>2023</w:t>
      </w:r>
      <w:r w:rsidR="003D3A3E">
        <w:rPr>
          <w:rFonts w:ascii="黑体" w:eastAsia="黑体" w:hAnsi="黑体" w:cs="仿宋_GB2312"/>
          <w:sz w:val="32"/>
          <w:szCs w:val="32"/>
        </w:rPr>
        <w:t>年</w:t>
      </w:r>
      <w:r w:rsidR="003D3A3E">
        <w:rPr>
          <w:rFonts w:ascii="黑体" w:eastAsia="黑体" w:hAnsi="黑体" w:cs="仿宋_GB2312" w:hint="eastAsia"/>
          <w:sz w:val="32"/>
          <w:szCs w:val="32"/>
        </w:rPr>
        <w:t>政府性基金预算当年拨款情况说明</w:t>
      </w:r>
    </w:p>
    <w:p w:rsidR="005D66B0" w:rsidRDefault="005A0B0F">
      <w:pPr>
        <w:jc w:val="left"/>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（一）政府性基金预算当年规模变化情况</w:t>
      </w:r>
    </w:p>
    <w:p w:rsidR="005D66B0" w:rsidRDefault="003D3A3E">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中共琼崖一大旧址管理处</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年当年预算拨款，没有政府性基金。</w:t>
      </w:r>
    </w:p>
    <w:p w:rsidR="005D66B0" w:rsidRDefault="005A0B0F">
      <w:pPr>
        <w:jc w:val="left"/>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（二）政府性基金预算当年拨款结构情况</w:t>
      </w:r>
    </w:p>
    <w:p w:rsidR="005D66B0" w:rsidRDefault="003D3A3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5D66B0" w:rsidRDefault="005A0B0F">
      <w:pPr>
        <w:jc w:val="left"/>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（三）政府性基金预算当年拨款具体使用情况</w:t>
      </w:r>
    </w:p>
    <w:p w:rsidR="005D66B0" w:rsidRDefault="003D3A3E">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中共琼崖一大旧址管理处</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年当年预算拨款，没有政府性基金。</w:t>
      </w:r>
    </w:p>
    <w:p w:rsidR="005D66B0" w:rsidRDefault="005A0B0F">
      <w:pPr>
        <w:rPr>
          <w:rFonts w:ascii="黑体" w:eastAsia="黑体" w:hAnsi="黑体" w:cs="仿宋_GB2312"/>
          <w:sz w:val="32"/>
          <w:szCs w:val="32"/>
        </w:rPr>
      </w:pPr>
      <w:r>
        <w:rPr>
          <w:rFonts w:ascii="黑体" w:eastAsia="黑体" w:hAnsi="黑体" w:cs="仿宋_GB2312" w:hint="eastAsia"/>
          <w:sz w:val="32"/>
          <w:szCs w:val="32"/>
        </w:rPr>
        <w:t xml:space="preserve">    </w:t>
      </w:r>
      <w:r w:rsidR="003D3A3E">
        <w:rPr>
          <w:rFonts w:ascii="黑体" w:eastAsia="黑体" w:hAnsi="黑体" w:cs="仿宋_GB2312" w:hint="eastAsia"/>
          <w:sz w:val="32"/>
          <w:szCs w:val="32"/>
        </w:rPr>
        <w:t>六、关于中共琼崖一大旧址管理处</w:t>
      </w:r>
      <w:r w:rsidR="003D3A3E">
        <w:rPr>
          <w:rFonts w:ascii="黑体" w:eastAsia="黑体" w:hAnsi="黑体" w:cs="仿宋_GB2312" w:hint="eastAsia"/>
          <w:sz w:val="32"/>
          <w:szCs w:val="32"/>
        </w:rPr>
        <w:t>2023</w:t>
      </w:r>
      <w:r w:rsidR="003D3A3E">
        <w:rPr>
          <w:rFonts w:ascii="黑体" w:eastAsia="黑体" w:hAnsi="黑体" w:cs="仿宋_GB2312"/>
          <w:sz w:val="32"/>
          <w:szCs w:val="32"/>
        </w:rPr>
        <w:t>年</w:t>
      </w:r>
      <w:r w:rsidR="003D3A3E">
        <w:rPr>
          <w:rFonts w:ascii="黑体" w:eastAsia="黑体" w:hAnsi="黑体" w:cs="仿宋_GB2312" w:hint="eastAsia"/>
          <w:sz w:val="32"/>
          <w:szCs w:val="32"/>
        </w:rPr>
        <w:t>收支预算情况的总体说明</w:t>
      </w:r>
    </w:p>
    <w:p w:rsidR="005D66B0" w:rsidRDefault="003D3A3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中共琼崖一大旧址管理处</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支出包括：文化体育与传媒支出、社会保障和就业支出、卫生健康支出、住房保障支出。中共琼崖一大旧址管理处</w:t>
      </w:r>
      <w:r>
        <w:rPr>
          <w:rFonts w:ascii="仿宋_GB2312" w:eastAsia="仿宋_GB2312" w:hAnsi="黑体" w:cs="仿宋_GB2312" w:hint="eastAsia"/>
          <w:sz w:val="32"/>
          <w:szCs w:val="32"/>
        </w:rPr>
        <w:t>2023</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315.42</w:t>
      </w:r>
      <w:r>
        <w:rPr>
          <w:rFonts w:ascii="仿宋_GB2312" w:eastAsia="仿宋_GB2312" w:hAnsi="黑体" w:hint="eastAsia"/>
          <w:sz w:val="32"/>
          <w:szCs w:val="32"/>
        </w:rPr>
        <w:t>万元。</w:t>
      </w:r>
    </w:p>
    <w:p w:rsidR="005D66B0" w:rsidRDefault="005A0B0F">
      <w:pPr>
        <w:rPr>
          <w:rFonts w:ascii="黑体" w:eastAsia="黑体" w:hAnsi="黑体" w:cs="仿宋_GB2312"/>
          <w:sz w:val="32"/>
          <w:szCs w:val="32"/>
        </w:rPr>
      </w:pPr>
      <w:r>
        <w:rPr>
          <w:rFonts w:ascii="黑体" w:eastAsia="黑体" w:hAnsi="黑体" w:cs="仿宋_GB2312" w:hint="eastAsia"/>
          <w:sz w:val="32"/>
          <w:szCs w:val="32"/>
        </w:rPr>
        <w:t xml:space="preserve">    </w:t>
      </w:r>
      <w:r w:rsidR="003D3A3E">
        <w:rPr>
          <w:rFonts w:ascii="黑体" w:eastAsia="黑体" w:hAnsi="黑体" w:cs="仿宋_GB2312" w:hint="eastAsia"/>
          <w:sz w:val="32"/>
          <w:szCs w:val="32"/>
        </w:rPr>
        <w:t>七、关于中共琼崖一大旧址管理处</w:t>
      </w:r>
      <w:r w:rsidR="003D3A3E">
        <w:rPr>
          <w:rFonts w:ascii="黑体" w:eastAsia="黑体" w:hAnsi="黑体" w:cs="仿宋_GB2312" w:hint="eastAsia"/>
          <w:sz w:val="32"/>
          <w:szCs w:val="32"/>
        </w:rPr>
        <w:t>2023</w:t>
      </w:r>
      <w:r w:rsidR="003D3A3E">
        <w:rPr>
          <w:rFonts w:ascii="黑体" w:eastAsia="黑体" w:hAnsi="黑体" w:cs="仿宋_GB2312"/>
          <w:sz w:val="32"/>
          <w:szCs w:val="32"/>
        </w:rPr>
        <w:t>年</w:t>
      </w:r>
      <w:r w:rsidR="003D3A3E">
        <w:rPr>
          <w:rFonts w:ascii="黑体" w:eastAsia="黑体" w:hAnsi="黑体" w:cs="仿宋_GB2312" w:hint="eastAsia"/>
          <w:sz w:val="32"/>
          <w:szCs w:val="32"/>
        </w:rPr>
        <w:t>收入预算情况说明</w:t>
      </w:r>
    </w:p>
    <w:p w:rsidR="005D66B0" w:rsidRDefault="003D3A3E">
      <w:pPr>
        <w:ind w:firstLineChars="200" w:firstLine="640"/>
        <w:rPr>
          <w:rFonts w:ascii="仿宋_GB2312" w:eastAsia="仿宋_GB2312" w:hAnsi="黑体"/>
          <w:sz w:val="32"/>
          <w:szCs w:val="32"/>
        </w:rPr>
      </w:pPr>
      <w:r>
        <w:rPr>
          <w:rFonts w:ascii="仿宋_GB2312" w:eastAsia="仿宋_GB2312" w:hAnsi="黑体" w:hint="eastAsia"/>
          <w:sz w:val="32"/>
          <w:szCs w:val="32"/>
        </w:rPr>
        <w:t>中共琼崖一大旧址管理处</w:t>
      </w:r>
      <w:r>
        <w:rPr>
          <w:rFonts w:ascii="仿宋_GB2312" w:eastAsia="仿宋_GB2312" w:hAnsi="黑体" w:cs="仿宋_GB2312" w:hint="eastAsia"/>
          <w:sz w:val="32"/>
          <w:szCs w:val="32"/>
        </w:rPr>
        <w:t>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315.42</w:t>
      </w:r>
      <w:r>
        <w:rPr>
          <w:rFonts w:ascii="仿宋_GB2312" w:eastAsia="仿宋_GB2312" w:hAnsi="黑体" w:hint="eastAsia"/>
          <w:sz w:val="32"/>
          <w:szCs w:val="32"/>
        </w:rPr>
        <w:t>万元，</w:t>
      </w:r>
      <w:r>
        <w:rPr>
          <w:rFonts w:ascii="仿宋_GB2312" w:eastAsia="仿宋_GB2312" w:hAnsi="黑体" w:hint="eastAsia"/>
          <w:sz w:val="32"/>
          <w:szCs w:val="32"/>
        </w:rPr>
        <w:lastRenderedPageBreak/>
        <w:t>其中：上年结转</w:t>
      </w:r>
      <w:r>
        <w:rPr>
          <w:rFonts w:ascii="仿宋_GB2312" w:eastAsia="仿宋_GB2312" w:hAnsi="黑体" w:cs="仿宋_GB2312" w:hint="eastAsia"/>
          <w:sz w:val="32"/>
          <w:szCs w:val="32"/>
        </w:rPr>
        <w:t>28.15</w:t>
      </w:r>
      <w:r>
        <w:rPr>
          <w:rFonts w:ascii="仿宋_GB2312" w:eastAsia="仿宋_GB2312" w:hAnsi="黑体" w:hint="eastAsia"/>
          <w:sz w:val="32"/>
          <w:szCs w:val="32"/>
        </w:rPr>
        <w:t>万元，占</w:t>
      </w:r>
      <w:r>
        <w:rPr>
          <w:rFonts w:ascii="仿宋_GB2312" w:eastAsia="仿宋_GB2312" w:hAnsi="黑体" w:cs="仿宋_GB2312" w:hint="eastAsia"/>
          <w:sz w:val="32"/>
          <w:szCs w:val="32"/>
        </w:rPr>
        <w:t>0.8</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287.27</w:t>
      </w:r>
      <w:r>
        <w:rPr>
          <w:rFonts w:ascii="仿宋_GB2312" w:eastAsia="仿宋_GB2312" w:hAnsi="黑体" w:hint="eastAsia"/>
          <w:sz w:val="32"/>
          <w:szCs w:val="32"/>
        </w:rPr>
        <w:t>万元，占</w:t>
      </w:r>
      <w:r>
        <w:rPr>
          <w:rFonts w:ascii="仿宋_GB2312" w:eastAsia="仿宋_GB2312" w:hAnsi="黑体" w:hint="eastAsia"/>
          <w:sz w:val="32"/>
          <w:szCs w:val="32"/>
        </w:rPr>
        <w:t>99.2%</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themeColor="text1"/>
          <w:sz w:val="32"/>
          <w:szCs w:val="32"/>
        </w:rPr>
        <w:t>17.6</w:t>
      </w:r>
      <w:r>
        <w:rPr>
          <w:rFonts w:ascii="仿宋_GB2312" w:eastAsia="仿宋_GB2312" w:hAnsi="黑体" w:hint="eastAsia"/>
          <w:sz w:val="32"/>
          <w:szCs w:val="32"/>
        </w:rPr>
        <w:t>万元，主要是项目经费增加、基本工资、各项保险、住房公积金基数提高。</w:t>
      </w:r>
    </w:p>
    <w:p w:rsidR="005D66B0" w:rsidRDefault="003D3A3E">
      <w:pPr>
        <w:rPr>
          <w:rFonts w:ascii="黑体" w:eastAsia="黑体" w:hAnsi="黑体" w:cs="仿宋_GB2312"/>
          <w:sz w:val="32"/>
          <w:szCs w:val="32"/>
        </w:rPr>
      </w:pPr>
      <w:r>
        <w:rPr>
          <w:rFonts w:ascii="黑体" w:eastAsia="黑体" w:hAnsi="黑体" w:cs="仿宋_GB2312" w:hint="eastAsia"/>
          <w:sz w:val="32"/>
          <w:szCs w:val="32"/>
        </w:rPr>
        <w:t>八、关于中共琼崖一大旧址管理处</w:t>
      </w:r>
      <w:r>
        <w:rPr>
          <w:rFonts w:ascii="黑体" w:eastAsia="黑体" w:hAnsi="黑体" w:cs="仿宋_GB2312" w:hint="eastAsia"/>
          <w:sz w:val="32"/>
          <w:szCs w:val="32"/>
        </w:rPr>
        <w:t>2023</w:t>
      </w:r>
      <w:r>
        <w:rPr>
          <w:rFonts w:ascii="黑体" w:eastAsia="黑体" w:hAnsi="黑体" w:cs="仿宋_GB2312" w:hint="eastAsia"/>
          <w:sz w:val="32"/>
          <w:szCs w:val="32"/>
        </w:rPr>
        <w:t>年</w:t>
      </w:r>
      <w:r>
        <w:rPr>
          <w:rFonts w:ascii="黑体" w:eastAsia="黑体" w:hAnsi="黑体" w:cs="仿宋_GB2312"/>
          <w:sz w:val="32"/>
          <w:szCs w:val="32"/>
        </w:rPr>
        <w:t>年</w:t>
      </w:r>
      <w:r>
        <w:rPr>
          <w:rFonts w:ascii="黑体" w:eastAsia="黑体" w:hAnsi="黑体" w:cs="仿宋_GB2312" w:hint="eastAsia"/>
          <w:sz w:val="32"/>
          <w:szCs w:val="32"/>
        </w:rPr>
        <w:t>支出预算情况说明</w:t>
      </w:r>
    </w:p>
    <w:p w:rsidR="005D66B0" w:rsidRDefault="003D3A3E">
      <w:pPr>
        <w:ind w:firstLineChars="200" w:firstLine="640"/>
        <w:rPr>
          <w:rFonts w:ascii="仿宋_GB2312" w:eastAsia="仿宋_GB2312" w:hAnsi="黑体"/>
          <w:sz w:val="32"/>
          <w:szCs w:val="32"/>
        </w:rPr>
      </w:pPr>
      <w:r>
        <w:rPr>
          <w:rFonts w:ascii="仿宋_GB2312" w:eastAsia="仿宋_GB2312" w:hAnsi="黑体" w:hint="eastAsia"/>
          <w:sz w:val="32"/>
          <w:szCs w:val="32"/>
        </w:rPr>
        <w:t>中共琼崖一大旧址管理处</w:t>
      </w:r>
      <w:r>
        <w:rPr>
          <w:rFonts w:ascii="仿宋_GB2312" w:eastAsia="仿宋_GB2312" w:hAnsi="黑体" w:cs="仿宋_GB2312" w:hint="eastAsia"/>
          <w:sz w:val="32"/>
          <w:szCs w:val="32"/>
        </w:rPr>
        <w:t>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315.42</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104.01</w:t>
      </w:r>
      <w:r>
        <w:rPr>
          <w:rFonts w:ascii="仿宋_GB2312" w:eastAsia="仿宋_GB2312" w:hAnsi="黑体" w:hint="eastAsia"/>
          <w:sz w:val="32"/>
          <w:szCs w:val="32"/>
        </w:rPr>
        <w:t>万元，占</w:t>
      </w:r>
      <w:r>
        <w:rPr>
          <w:rFonts w:ascii="仿宋_GB2312" w:eastAsia="仿宋_GB2312" w:hAnsi="黑体" w:cs="仿宋_GB2312" w:hint="eastAsia"/>
          <w:sz w:val="32"/>
          <w:szCs w:val="32"/>
        </w:rPr>
        <w:t>32</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211.41</w:t>
      </w:r>
      <w:r>
        <w:rPr>
          <w:rFonts w:ascii="仿宋_GB2312" w:eastAsia="仿宋_GB2312" w:hAnsi="黑体" w:hint="eastAsia"/>
          <w:sz w:val="32"/>
          <w:szCs w:val="32"/>
        </w:rPr>
        <w:t>万元，占</w:t>
      </w:r>
      <w:r>
        <w:rPr>
          <w:rFonts w:ascii="仿宋_GB2312" w:eastAsia="仿宋_GB2312" w:hAnsi="黑体" w:cs="仿宋_GB2312" w:hint="eastAsia"/>
          <w:sz w:val="32"/>
          <w:szCs w:val="32"/>
        </w:rPr>
        <w:t>68</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color w:val="000000" w:themeColor="text1"/>
          <w:sz w:val="32"/>
          <w:szCs w:val="32"/>
        </w:rPr>
        <w:t>17.6</w:t>
      </w:r>
      <w:r>
        <w:rPr>
          <w:rFonts w:ascii="仿宋_GB2312" w:eastAsia="仿宋_GB2312" w:hAnsi="黑体" w:hint="eastAsia"/>
          <w:sz w:val="32"/>
          <w:szCs w:val="32"/>
        </w:rPr>
        <w:t>万元，主要是项目经费增加、基本工资、各项保险、住房公积金基数提高。</w:t>
      </w:r>
    </w:p>
    <w:p w:rsidR="005D66B0" w:rsidRDefault="003D3A3E">
      <w:pPr>
        <w:rPr>
          <w:rFonts w:ascii="黑体" w:eastAsia="黑体" w:hAnsi="黑体" w:cs="仿宋_GB2312"/>
          <w:sz w:val="32"/>
          <w:szCs w:val="32"/>
        </w:rPr>
      </w:pPr>
      <w:r>
        <w:rPr>
          <w:rFonts w:ascii="黑体" w:eastAsia="黑体" w:hAnsi="黑体" w:cs="仿宋_GB2312" w:hint="eastAsia"/>
          <w:sz w:val="32"/>
          <w:szCs w:val="32"/>
        </w:rPr>
        <w:t>九、</w:t>
      </w:r>
      <w:r>
        <w:rPr>
          <w:rFonts w:ascii="黑体" w:eastAsia="黑体" w:hAnsi="黑体" w:cs="仿宋_GB2312" w:hint="eastAsia"/>
          <w:sz w:val="32"/>
          <w:szCs w:val="32"/>
        </w:rPr>
        <w:t>其他重要事项的情况说明</w:t>
      </w:r>
    </w:p>
    <w:p w:rsidR="005D66B0" w:rsidRDefault="003D3A3E">
      <w:pPr>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5D66B0" w:rsidRDefault="003D3A3E">
      <w:pPr>
        <w:rPr>
          <w:rFonts w:ascii="楷体" w:eastAsia="楷体" w:hAnsi="楷体"/>
          <w:sz w:val="32"/>
          <w:szCs w:val="32"/>
        </w:rPr>
      </w:pPr>
      <w:r>
        <w:rPr>
          <w:rFonts w:ascii="楷体" w:eastAsia="楷体" w:hAnsi="楷体" w:hint="eastAsia"/>
          <w:sz w:val="32"/>
          <w:szCs w:val="32"/>
        </w:rPr>
        <w:t>（二）政府采购情况</w:t>
      </w:r>
    </w:p>
    <w:p w:rsidR="005D66B0" w:rsidRDefault="003D3A3E">
      <w:pPr>
        <w:ind w:firstLine="640"/>
        <w:rPr>
          <w:rFonts w:ascii="仿宋_GB2312" w:eastAsia="仿宋_GB2312" w:hAnsi="黑体"/>
          <w:sz w:val="32"/>
          <w:szCs w:val="32"/>
        </w:rPr>
      </w:pPr>
      <w:r>
        <w:rPr>
          <w:rFonts w:ascii="仿宋_GB2312" w:eastAsia="仿宋_GB2312" w:hAnsi="黑体" w:hint="eastAsia"/>
          <w:sz w:val="32"/>
          <w:szCs w:val="32"/>
        </w:rPr>
        <w:t>中共琼崖一大旧址管理处</w:t>
      </w:r>
      <w:r>
        <w:rPr>
          <w:rFonts w:ascii="仿宋_GB2312" w:eastAsia="仿宋_GB2312" w:hAnsi="黑体" w:cs="仿宋_GB2312" w:hint="eastAsia"/>
          <w:sz w:val="32"/>
          <w:szCs w:val="32"/>
        </w:rPr>
        <w:t>政府采购预算总额</w:t>
      </w:r>
      <w:r>
        <w:rPr>
          <w:rFonts w:ascii="仿宋_GB2312" w:eastAsia="仿宋_GB2312" w:hAnsi="黑体" w:cs="仿宋_GB2312" w:hint="eastAsia"/>
          <w:color w:val="000000" w:themeColor="text1"/>
          <w:sz w:val="32"/>
          <w:szCs w:val="32"/>
        </w:rPr>
        <w:t>0</w:t>
      </w:r>
      <w:r>
        <w:rPr>
          <w:rFonts w:ascii="仿宋_GB2312" w:eastAsia="仿宋_GB2312" w:hAnsi="黑体" w:hint="eastAsia"/>
          <w:sz w:val="32"/>
          <w:szCs w:val="32"/>
        </w:rPr>
        <w:t>万元，其中：政府采购货物预算</w:t>
      </w:r>
      <w:r>
        <w:rPr>
          <w:rFonts w:ascii="仿宋_GB2312" w:eastAsia="仿宋_GB2312" w:hAnsi="黑体" w:cs="仿宋_GB2312" w:hint="eastAsia"/>
          <w:color w:val="000000" w:themeColor="text1"/>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color w:val="000000" w:themeColor="text1"/>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万元，主要是消防系统、图书及书架购置。</w:t>
      </w:r>
    </w:p>
    <w:p w:rsidR="005D66B0" w:rsidRDefault="003D3A3E">
      <w:pPr>
        <w:rPr>
          <w:rFonts w:ascii="楷体" w:eastAsia="楷体" w:hAnsi="楷体"/>
          <w:sz w:val="32"/>
          <w:szCs w:val="32"/>
        </w:rPr>
      </w:pPr>
      <w:r>
        <w:rPr>
          <w:rFonts w:ascii="楷体" w:eastAsia="楷体" w:hAnsi="楷体" w:hint="eastAsia"/>
          <w:sz w:val="32"/>
          <w:szCs w:val="32"/>
        </w:rPr>
        <w:t>（三）国有资产占有使用情况</w:t>
      </w:r>
    </w:p>
    <w:p w:rsidR="005D66B0" w:rsidRDefault="003D3A3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日，中共琼崖一大旧址管理处</w:t>
      </w:r>
      <w:r>
        <w:rPr>
          <w:rFonts w:ascii="仿宋_GB2312" w:eastAsia="仿宋_GB2312" w:hAnsi="黑体" w:cs="仿宋_GB2312" w:hint="eastAsia"/>
          <w:sz w:val="32"/>
          <w:szCs w:val="32"/>
        </w:rPr>
        <w:t>本级预算单位共有车辆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w:t>
      </w:r>
      <w:r>
        <w:rPr>
          <w:rFonts w:ascii="仿宋_GB2312" w:eastAsia="仿宋_GB2312" w:hAnsi="黑体" w:cs="仿宋_GB2312" w:hint="eastAsia"/>
          <w:sz w:val="32"/>
          <w:szCs w:val="32"/>
        </w:rPr>
        <w:lastRenderedPageBreak/>
        <w:t>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5D66B0" w:rsidRDefault="005A0B0F">
      <w:pPr>
        <w:rPr>
          <w:rFonts w:ascii="楷体" w:eastAsia="楷体" w:hAnsi="楷体"/>
          <w:sz w:val="32"/>
          <w:szCs w:val="32"/>
        </w:rPr>
      </w:pPr>
      <w:r>
        <w:rPr>
          <w:rFonts w:ascii="楷体" w:eastAsia="楷体" w:hAnsi="楷体" w:hint="eastAsia"/>
          <w:sz w:val="32"/>
          <w:szCs w:val="32"/>
        </w:rPr>
        <w:t xml:space="preserve">   </w:t>
      </w:r>
      <w:r w:rsidR="003D3A3E">
        <w:rPr>
          <w:rFonts w:ascii="楷体" w:eastAsia="楷体" w:hAnsi="楷体" w:hint="eastAsia"/>
          <w:sz w:val="32"/>
          <w:szCs w:val="32"/>
        </w:rPr>
        <w:t>（</w:t>
      </w:r>
      <w:r w:rsidR="003D3A3E">
        <w:rPr>
          <w:rFonts w:ascii="楷体" w:eastAsia="楷体" w:hAnsi="楷体" w:hint="eastAsia"/>
          <w:sz w:val="32"/>
          <w:szCs w:val="32"/>
        </w:rPr>
        <w:t>四）绩效目标设置情况</w:t>
      </w:r>
    </w:p>
    <w:p w:rsidR="005D66B0" w:rsidRDefault="003D3A3E">
      <w:pPr>
        <w:ind w:firstLineChars="200" w:firstLine="640"/>
        <w:rPr>
          <w:rFonts w:ascii="仿宋_GB2312" w:eastAsia="仿宋_GB2312" w:hAnsi="黑体"/>
          <w:sz w:val="32"/>
          <w:szCs w:val="32"/>
        </w:rPr>
      </w:pPr>
      <w:r>
        <w:rPr>
          <w:rFonts w:ascii="仿宋_GB2312" w:eastAsia="仿宋_GB2312" w:hAnsi="黑体" w:hint="eastAsia"/>
          <w:sz w:val="32"/>
          <w:szCs w:val="32"/>
        </w:rPr>
        <w:t>中共琼崖一大旧址管理处</w:t>
      </w:r>
      <w:r>
        <w:rPr>
          <w:rFonts w:ascii="仿宋_GB2312" w:eastAsia="仿宋_GB2312" w:hAnsi="黑体"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14</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287.29</w:t>
      </w:r>
      <w:r>
        <w:rPr>
          <w:rFonts w:ascii="仿宋_GB2312" w:eastAsia="仿宋_GB2312" w:hAnsi="黑体" w:hint="eastAsia"/>
          <w:sz w:val="32"/>
          <w:szCs w:val="32"/>
        </w:rPr>
        <w:t>万元。</w:t>
      </w:r>
    </w:p>
    <w:p w:rsidR="005D66B0" w:rsidRDefault="005D66B0">
      <w:pPr>
        <w:ind w:firstLineChars="200" w:firstLine="640"/>
        <w:rPr>
          <w:rFonts w:ascii="仿宋_GB2312" w:eastAsia="仿宋_GB2312" w:hAnsi="黑体"/>
          <w:sz w:val="32"/>
          <w:szCs w:val="32"/>
        </w:rPr>
      </w:pPr>
    </w:p>
    <w:p w:rsidR="005D66B0" w:rsidRDefault="003D3A3E">
      <w:pPr>
        <w:jc w:val="center"/>
        <w:rPr>
          <w:rFonts w:ascii="仿宋_GB2312" w:eastAsia="仿宋_GB2312" w:cs="宋体"/>
          <w:bCs/>
          <w:color w:val="000000"/>
          <w:kern w:val="0"/>
          <w:sz w:val="32"/>
          <w:szCs w:val="32"/>
          <w:lang w:val="zh-CN"/>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一、财政拨款收入：指本级财政当年拨付的资金。</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二、事业收入：指事业单位开展专业业务活动及辅助活动取得的收入。</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四、其他收入：指除上述“财政拨款收入”“事业收入”“经营收入”等以外的收入。</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五、年初结转和结余：指以前年度尚未完成、结转到本年按有关规定继续使用的资金。</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sidR="003D3A3E">
        <w:rPr>
          <w:rFonts w:ascii="仿宋_GB2312" w:eastAsia="仿宋_GB2312" w:hAnsi="宋体" w:cs="宋体" w:hint="eastAsia"/>
          <w:color w:val="000000"/>
          <w:kern w:val="0"/>
          <w:sz w:val="32"/>
          <w:szCs w:val="30"/>
        </w:rPr>
        <w:t xml:space="preserve">   </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 xml:space="preserve">    </w:t>
      </w:r>
      <w:r w:rsidR="003D3A3E">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w:t>
      </w:r>
      <w:r w:rsidR="003D3A3E">
        <w:rPr>
          <w:rFonts w:ascii="仿宋_GB2312" w:eastAsia="仿宋_GB2312" w:hAnsi="宋体" w:cs="宋体" w:hint="eastAsia"/>
          <w:color w:val="000000"/>
          <w:kern w:val="0"/>
          <w:sz w:val="32"/>
          <w:szCs w:val="30"/>
        </w:rPr>
        <w:t>助、助学金、独生子女奖励金、其他等。</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w:t>
      </w:r>
      <w:r w:rsidR="003D3A3E">
        <w:rPr>
          <w:rFonts w:ascii="仿宋_GB2312" w:eastAsia="仿宋_GB2312" w:hAnsi="宋体" w:cs="宋体" w:hint="eastAsia"/>
          <w:color w:val="000000"/>
          <w:kern w:val="0"/>
          <w:sz w:val="32"/>
          <w:szCs w:val="30"/>
        </w:rPr>
        <w:t>支出；公务用车购置及运行费指单位公务用车车辆购置支出（含车辆购置税）及燃料费、维修费、过路过桥费、保险费、安全奖励费用等支出；公务接待费指单位按规定开支的各类公务接待（含外宾接待）支出。</w:t>
      </w:r>
    </w:p>
    <w:p w:rsidR="005D66B0" w:rsidRDefault="005A0B0F">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3D3A3E">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w:t>
      </w:r>
      <w:r w:rsidR="003D3A3E">
        <w:rPr>
          <w:rFonts w:ascii="仿宋_GB2312" w:eastAsia="仿宋_GB2312" w:hAnsi="宋体" w:cs="宋体" w:hint="eastAsia"/>
          <w:color w:val="000000"/>
          <w:kern w:val="0"/>
          <w:sz w:val="32"/>
          <w:szCs w:val="30"/>
        </w:rPr>
        <w:lastRenderedPageBreak/>
        <w:t>专用材料及一般设备购置费、办公用房水电费、办公用房取暖费、办公用房物业管理费、公务用车运行维护费以及其他费用。</w:t>
      </w: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jc w:val="left"/>
        <w:rPr>
          <w:rFonts w:ascii="仿宋_GB2312" w:eastAsia="仿宋_GB2312" w:hAnsi="宋体" w:cs="宋体"/>
          <w:color w:val="000000"/>
          <w:kern w:val="0"/>
          <w:sz w:val="32"/>
          <w:szCs w:val="30"/>
        </w:rPr>
      </w:pPr>
    </w:p>
    <w:p w:rsidR="005D66B0" w:rsidRDefault="005D66B0">
      <w:pPr>
        <w:ind w:firstLineChars="200" w:firstLine="640"/>
        <w:rPr>
          <w:rFonts w:ascii="仿宋_GB2312" w:eastAsia="仿宋_GB2312" w:hAnsi="黑体" w:cs="仿宋_GB2312"/>
          <w:sz w:val="32"/>
          <w:szCs w:val="32"/>
        </w:rPr>
      </w:pPr>
    </w:p>
    <w:p w:rsidR="005D66B0" w:rsidRDefault="003D3A3E">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中共琼崖一大旧址管理处</w:t>
      </w:r>
    </w:p>
    <w:p w:rsidR="005D66B0" w:rsidRDefault="003D3A3E">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2023</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月</w:t>
      </w:r>
      <w:r>
        <w:rPr>
          <w:rFonts w:ascii="仿宋_GB2312" w:eastAsia="仿宋_GB2312" w:hAnsi="黑体" w:cs="仿宋_GB2312" w:hint="eastAsia"/>
          <w:sz w:val="32"/>
          <w:szCs w:val="32"/>
        </w:rPr>
        <w:t>8</w:t>
      </w:r>
      <w:r>
        <w:rPr>
          <w:rFonts w:ascii="仿宋_GB2312" w:eastAsia="仿宋_GB2312" w:hAnsi="黑体" w:cs="仿宋_GB2312" w:hint="eastAsia"/>
          <w:sz w:val="32"/>
          <w:szCs w:val="32"/>
        </w:rPr>
        <w:t>日</w:t>
      </w:r>
    </w:p>
    <w:p w:rsidR="005D66B0" w:rsidRDefault="005D66B0"/>
    <w:sectPr w:rsidR="005D66B0" w:rsidSect="005D66B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3E" w:rsidRDefault="003D3A3E" w:rsidP="005D66B0">
      <w:r>
        <w:separator/>
      </w:r>
    </w:p>
  </w:endnote>
  <w:endnote w:type="continuationSeparator" w:id="1">
    <w:p w:rsidR="003D3A3E" w:rsidRDefault="003D3A3E" w:rsidP="005D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B0" w:rsidRDefault="005D66B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5D66B0" w:rsidRDefault="005D66B0">
                <w:pPr>
                  <w:pStyle w:val="a3"/>
                </w:pPr>
                <w:r>
                  <w:fldChar w:fldCharType="begin"/>
                </w:r>
                <w:r w:rsidR="003D3A3E">
                  <w:instrText xml:space="preserve"> PAGE  \* MERGEFORMAT </w:instrText>
                </w:r>
                <w:r>
                  <w:fldChar w:fldCharType="separate"/>
                </w:r>
                <w:r w:rsidR="005A0B0F">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3E" w:rsidRDefault="003D3A3E" w:rsidP="005D66B0">
      <w:r>
        <w:separator/>
      </w:r>
    </w:p>
  </w:footnote>
  <w:footnote w:type="continuationSeparator" w:id="1">
    <w:p w:rsidR="003D3A3E" w:rsidRDefault="003D3A3E" w:rsidP="005D6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EA1134"/>
    <w:multiLevelType w:val="singleLevel"/>
    <w:tmpl w:val="EFEA1134"/>
    <w:lvl w:ilvl="0">
      <w:start w:val="2"/>
      <w:numFmt w:val="chineseCounting"/>
      <w:suff w:val="space"/>
      <w:lvlText w:val="第%1部分"/>
      <w:lvlJc w:val="left"/>
      <w:rPr>
        <w:rFonts w:hint="eastAsia"/>
      </w:rPr>
    </w:lvl>
  </w:abstractNum>
  <w:abstractNum w:abstractNumId="1">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FhNzg4MjhmOTFhMzhjMjA5MTMzNWEyNzFhZjljZGEifQ=="/>
  </w:docVars>
  <w:rsids>
    <w:rsidRoot w:val="00172A27"/>
    <w:rsid w:val="00002619"/>
    <w:rsid w:val="00007CC7"/>
    <w:rsid w:val="00013958"/>
    <w:rsid w:val="00016EA4"/>
    <w:rsid w:val="00025E3A"/>
    <w:rsid w:val="000262FA"/>
    <w:rsid w:val="000460EE"/>
    <w:rsid w:val="00075E21"/>
    <w:rsid w:val="000777D8"/>
    <w:rsid w:val="00086890"/>
    <w:rsid w:val="00090FE9"/>
    <w:rsid w:val="000A3660"/>
    <w:rsid w:val="000E38E3"/>
    <w:rsid w:val="000E446A"/>
    <w:rsid w:val="000E4E5E"/>
    <w:rsid w:val="000F6B50"/>
    <w:rsid w:val="001047BE"/>
    <w:rsid w:val="00172A27"/>
    <w:rsid w:val="00175807"/>
    <w:rsid w:val="00182A0A"/>
    <w:rsid w:val="00184EC7"/>
    <w:rsid w:val="001870D4"/>
    <w:rsid w:val="0019254E"/>
    <w:rsid w:val="001A3E0E"/>
    <w:rsid w:val="001B08B0"/>
    <w:rsid w:val="001B6865"/>
    <w:rsid w:val="001C0F42"/>
    <w:rsid w:val="001C7C60"/>
    <w:rsid w:val="001F11B8"/>
    <w:rsid w:val="002059BD"/>
    <w:rsid w:val="00243B31"/>
    <w:rsid w:val="0025488F"/>
    <w:rsid w:val="00260F41"/>
    <w:rsid w:val="002707BE"/>
    <w:rsid w:val="002A3CAF"/>
    <w:rsid w:val="002F201B"/>
    <w:rsid w:val="002F6852"/>
    <w:rsid w:val="002F76FC"/>
    <w:rsid w:val="00300AF9"/>
    <w:rsid w:val="003107BD"/>
    <w:rsid w:val="00327325"/>
    <w:rsid w:val="00374025"/>
    <w:rsid w:val="00376548"/>
    <w:rsid w:val="00383E13"/>
    <w:rsid w:val="003A25F9"/>
    <w:rsid w:val="003B06B6"/>
    <w:rsid w:val="003C53D4"/>
    <w:rsid w:val="003D3A3E"/>
    <w:rsid w:val="003D4F8D"/>
    <w:rsid w:val="003E2AFA"/>
    <w:rsid w:val="003F1E75"/>
    <w:rsid w:val="003F2914"/>
    <w:rsid w:val="004359F9"/>
    <w:rsid w:val="00436176"/>
    <w:rsid w:val="00437C38"/>
    <w:rsid w:val="00437D44"/>
    <w:rsid w:val="0044519E"/>
    <w:rsid w:val="0048221F"/>
    <w:rsid w:val="004B2318"/>
    <w:rsid w:val="004C1DD5"/>
    <w:rsid w:val="004C59DA"/>
    <w:rsid w:val="004D302C"/>
    <w:rsid w:val="004D4B02"/>
    <w:rsid w:val="004E23B2"/>
    <w:rsid w:val="0050236B"/>
    <w:rsid w:val="005066D2"/>
    <w:rsid w:val="00556142"/>
    <w:rsid w:val="00561581"/>
    <w:rsid w:val="00565EB1"/>
    <w:rsid w:val="00593095"/>
    <w:rsid w:val="005A0B0F"/>
    <w:rsid w:val="005D1D5D"/>
    <w:rsid w:val="005D2D22"/>
    <w:rsid w:val="005D66B0"/>
    <w:rsid w:val="005E33F7"/>
    <w:rsid w:val="006145CE"/>
    <w:rsid w:val="00635C90"/>
    <w:rsid w:val="006436B5"/>
    <w:rsid w:val="00654000"/>
    <w:rsid w:val="00690FED"/>
    <w:rsid w:val="006B02F5"/>
    <w:rsid w:val="006D318C"/>
    <w:rsid w:val="00703D25"/>
    <w:rsid w:val="00716DAA"/>
    <w:rsid w:val="00723250"/>
    <w:rsid w:val="0074386F"/>
    <w:rsid w:val="00743A64"/>
    <w:rsid w:val="007545D6"/>
    <w:rsid w:val="0075486D"/>
    <w:rsid w:val="00756EEE"/>
    <w:rsid w:val="007C00FA"/>
    <w:rsid w:val="007D7319"/>
    <w:rsid w:val="00811C8E"/>
    <w:rsid w:val="0082545A"/>
    <w:rsid w:val="00834167"/>
    <w:rsid w:val="00877C44"/>
    <w:rsid w:val="00883660"/>
    <w:rsid w:val="00893155"/>
    <w:rsid w:val="008C154C"/>
    <w:rsid w:val="008C7151"/>
    <w:rsid w:val="008F1E0B"/>
    <w:rsid w:val="008F2EF0"/>
    <w:rsid w:val="009019CF"/>
    <w:rsid w:val="00920919"/>
    <w:rsid w:val="00950728"/>
    <w:rsid w:val="009835B7"/>
    <w:rsid w:val="00993C3A"/>
    <w:rsid w:val="009B40F6"/>
    <w:rsid w:val="009D07D5"/>
    <w:rsid w:val="009E7D97"/>
    <w:rsid w:val="00A52FB8"/>
    <w:rsid w:val="00A74AE7"/>
    <w:rsid w:val="00AD05E5"/>
    <w:rsid w:val="00AE4C09"/>
    <w:rsid w:val="00B1527E"/>
    <w:rsid w:val="00BD039B"/>
    <w:rsid w:val="00BE4525"/>
    <w:rsid w:val="00C01FB7"/>
    <w:rsid w:val="00C02270"/>
    <w:rsid w:val="00C11826"/>
    <w:rsid w:val="00C2382E"/>
    <w:rsid w:val="00C42DA0"/>
    <w:rsid w:val="00C537B2"/>
    <w:rsid w:val="00C957C0"/>
    <w:rsid w:val="00C95AD3"/>
    <w:rsid w:val="00C97671"/>
    <w:rsid w:val="00CC4651"/>
    <w:rsid w:val="00CE52F9"/>
    <w:rsid w:val="00CF5EBF"/>
    <w:rsid w:val="00D00C05"/>
    <w:rsid w:val="00D13AED"/>
    <w:rsid w:val="00D401BB"/>
    <w:rsid w:val="00D644A9"/>
    <w:rsid w:val="00D75BA1"/>
    <w:rsid w:val="00D964A8"/>
    <w:rsid w:val="00DA0D08"/>
    <w:rsid w:val="00DC073B"/>
    <w:rsid w:val="00DC167F"/>
    <w:rsid w:val="00DD2C38"/>
    <w:rsid w:val="00DF4C7B"/>
    <w:rsid w:val="00E04A3C"/>
    <w:rsid w:val="00E20356"/>
    <w:rsid w:val="00E3432A"/>
    <w:rsid w:val="00E4549A"/>
    <w:rsid w:val="00E60672"/>
    <w:rsid w:val="00E62A54"/>
    <w:rsid w:val="00E8679B"/>
    <w:rsid w:val="00EA0205"/>
    <w:rsid w:val="00EB31D2"/>
    <w:rsid w:val="00EB6734"/>
    <w:rsid w:val="00EE6E8F"/>
    <w:rsid w:val="00F01A67"/>
    <w:rsid w:val="00F95B36"/>
    <w:rsid w:val="00FA1E61"/>
    <w:rsid w:val="00FD65E1"/>
    <w:rsid w:val="00FE444A"/>
    <w:rsid w:val="00FF2FDF"/>
    <w:rsid w:val="0106459F"/>
    <w:rsid w:val="09CF6571"/>
    <w:rsid w:val="103D2456"/>
    <w:rsid w:val="1F152820"/>
    <w:rsid w:val="2D097BBA"/>
    <w:rsid w:val="2E6E3120"/>
    <w:rsid w:val="2F0B30DD"/>
    <w:rsid w:val="416F1F1F"/>
    <w:rsid w:val="45CC15DB"/>
    <w:rsid w:val="48F30C2D"/>
    <w:rsid w:val="4E0455E2"/>
    <w:rsid w:val="4F1E0E31"/>
    <w:rsid w:val="566540D0"/>
    <w:rsid w:val="59EA31F5"/>
    <w:rsid w:val="5A2C598F"/>
    <w:rsid w:val="5C562BB1"/>
    <w:rsid w:val="665C3E5E"/>
    <w:rsid w:val="69825989"/>
    <w:rsid w:val="6FE74798"/>
    <w:rsid w:val="72CC26EE"/>
    <w:rsid w:val="73D56B19"/>
    <w:rsid w:val="7845039E"/>
    <w:rsid w:val="78A75EAA"/>
    <w:rsid w:val="79F2420F"/>
    <w:rsid w:val="7AD16771"/>
    <w:rsid w:val="7BB610F7"/>
    <w:rsid w:val="7FA20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B0"/>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D66B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D66B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D66B0"/>
    <w:pPr>
      <w:ind w:firstLineChars="200" w:firstLine="420"/>
    </w:pPr>
  </w:style>
  <w:style w:type="paragraph" w:styleId="a5">
    <w:name w:val="List Paragraph"/>
    <w:basedOn w:val="a"/>
    <w:uiPriority w:val="34"/>
    <w:qFormat/>
    <w:rsid w:val="005D66B0"/>
    <w:pPr>
      <w:ind w:firstLineChars="200" w:firstLine="420"/>
    </w:pPr>
  </w:style>
  <w:style w:type="character" w:customStyle="1" w:styleId="Char0">
    <w:name w:val="页眉 Char"/>
    <w:basedOn w:val="a0"/>
    <w:link w:val="a4"/>
    <w:uiPriority w:val="99"/>
    <w:semiHidden/>
    <w:qFormat/>
    <w:rsid w:val="005D66B0"/>
    <w:rPr>
      <w:rFonts w:ascii="Calibri" w:eastAsia="宋体" w:hAnsi="Calibri" w:cs="黑体"/>
      <w:sz w:val="18"/>
      <w:szCs w:val="18"/>
    </w:rPr>
  </w:style>
  <w:style w:type="character" w:customStyle="1" w:styleId="Char">
    <w:name w:val="页脚 Char"/>
    <w:basedOn w:val="a0"/>
    <w:link w:val="a3"/>
    <w:uiPriority w:val="99"/>
    <w:semiHidden/>
    <w:rsid w:val="005D66B0"/>
    <w:rPr>
      <w:rFonts w:ascii="Calibri" w:eastAsia="宋体" w:hAnsi="Calibri" w:cs="黑体"/>
      <w:sz w:val="18"/>
      <w:szCs w:val="18"/>
    </w:rPr>
  </w:style>
  <w:style w:type="paragraph" w:customStyle="1" w:styleId="2">
    <w:name w:val="列出段落2"/>
    <w:basedOn w:val="a"/>
    <w:uiPriority w:val="34"/>
    <w:qFormat/>
    <w:rsid w:val="005D66B0"/>
    <w:pPr>
      <w:ind w:firstLineChars="200" w:firstLine="420"/>
    </w:pPr>
  </w:style>
  <w:style w:type="paragraph" w:customStyle="1" w:styleId="ListParagraph1">
    <w:name w:val="List Paragraph1"/>
    <w:basedOn w:val="a"/>
    <w:uiPriority w:val="99"/>
    <w:qFormat/>
    <w:rsid w:val="005D66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33068AE1-DB8F-4BC2-80DC-10CB52D49D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797</Words>
  <Characters>4543</Characters>
  <Application>Microsoft Office Word</Application>
  <DocSecurity>0</DocSecurity>
  <Lines>37</Lines>
  <Paragraphs>10</Paragraphs>
  <ScaleCrop>false</ScaleCrop>
  <Company>Microsoft</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PC</cp:lastModifiedBy>
  <cp:revision>63</cp:revision>
  <dcterms:created xsi:type="dcterms:W3CDTF">2021-03-12T01:27:00Z</dcterms:created>
  <dcterms:modified xsi:type="dcterms:W3CDTF">2023-03-14T04:00:00Z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15E61D1F77B740AFBF21033B9D75F885</vt:lpwstr>
  </property>
</Properties>
</file>